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061C" w14:textId="6818E0A9" w:rsidR="007900D5" w:rsidRPr="00644803" w:rsidRDefault="00BE3DAC" w:rsidP="006F57B1">
      <w:pPr>
        <w:spacing w:after="120" w:line="240" w:lineRule="auto"/>
        <w:jc w:val="center"/>
        <w:rPr>
          <w:b/>
          <w:caps/>
          <w:color w:val="006695"/>
        </w:rPr>
      </w:pPr>
      <w:r w:rsidRPr="00644803">
        <w:rPr>
          <w:b/>
          <w:caps/>
          <w:noProof/>
          <w:color w:val="006695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E86CC" wp14:editId="5D9F6696">
                <wp:simplePos x="0" y="0"/>
                <wp:positionH relativeFrom="column">
                  <wp:posOffset>-115570</wp:posOffset>
                </wp:positionH>
                <wp:positionV relativeFrom="page">
                  <wp:posOffset>678815</wp:posOffset>
                </wp:positionV>
                <wp:extent cx="5953125" cy="635"/>
                <wp:effectExtent l="0" t="0" r="28575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6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BF2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1pt;margin-top:53.45pt;width:46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" strokecolor="#006694" strokeweight="1pt">
                <w10:wrap anchory="page"/>
              </v:shape>
            </w:pict>
          </mc:Fallback>
        </mc:AlternateContent>
      </w:r>
      <w:r w:rsidRPr="00644803">
        <w:rPr>
          <w:b/>
          <w:caps/>
          <w:noProof/>
          <w:color w:val="006695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F9A93" wp14:editId="472F6F72">
                <wp:simplePos x="0" y="0"/>
                <wp:positionH relativeFrom="column">
                  <wp:posOffset>-116043</wp:posOffset>
                </wp:positionH>
                <wp:positionV relativeFrom="page">
                  <wp:posOffset>680720</wp:posOffset>
                </wp:positionV>
                <wp:extent cx="617220" cy="571500"/>
                <wp:effectExtent l="0" t="0" r="3048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57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66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5830B5" id="AutoShape 5" o:spid="_x0000_s1026" type="#_x0000_t32" style="position:absolute;margin-left:-9.15pt;margin-top:53.6pt;width:48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" strokecolor="#006694" strokeweight="1pt">
                <w10:wrap anchory="page"/>
              </v:shape>
            </w:pict>
          </mc:Fallback>
        </mc:AlternateContent>
      </w:r>
    </w:p>
    <w:p w14:paraId="642F72A8" w14:textId="6EA58C6F" w:rsidR="00522894" w:rsidRPr="00644803" w:rsidRDefault="00522894" w:rsidP="006F57B1">
      <w:pPr>
        <w:spacing w:after="120" w:line="240" w:lineRule="auto"/>
        <w:jc w:val="center"/>
        <w:rPr>
          <w:b/>
          <w:caps/>
          <w:color w:val="006695"/>
          <w:sz w:val="28"/>
        </w:rPr>
      </w:pPr>
      <w:r w:rsidRPr="00644803">
        <w:rPr>
          <w:b/>
          <w:caps/>
          <w:color w:val="006695"/>
          <w:sz w:val="28"/>
        </w:rPr>
        <w:t>Call for</w:t>
      </w:r>
      <w:r w:rsidR="008953F7">
        <w:rPr>
          <w:b/>
          <w:caps/>
          <w:color w:val="006695"/>
          <w:sz w:val="28"/>
        </w:rPr>
        <w:t xml:space="preserve"> criminology</w:t>
      </w:r>
      <w:r w:rsidR="00593050">
        <w:rPr>
          <w:b/>
          <w:caps/>
          <w:color w:val="006695"/>
          <w:sz w:val="28"/>
        </w:rPr>
        <w:t xml:space="preserve"> research</w:t>
      </w:r>
      <w:r w:rsidRPr="00644803">
        <w:rPr>
          <w:b/>
          <w:caps/>
          <w:color w:val="006695"/>
          <w:sz w:val="28"/>
        </w:rPr>
        <w:t xml:space="preserve"> </w:t>
      </w:r>
      <w:r w:rsidR="00644803" w:rsidRPr="00644803">
        <w:rPr>
          <w:b/>
          <w:caps/>
          <w:color w:val="006695"/>
          <w:sz w:val="28"/>
        </w:rPr>
        <w:t xml:space="preserve">Sub-ProjecT </w:t>
      </w:r>
      <w:r w:rsidRPr="00644803">
        <w:rPr>
          <w:b/>
          <w:caps/>
          <w:color w:val="006695"/>
          <w:sz w:val="28"/>
        </w:rPr>
        <w:t>concept notes</w:t>
      </w:r>
    </w:p>
    <w:p w14:paraId="0B4E864E" w14:textId="6D9E2798" w:rsidR="00522894" w:rsidRPr="00644803" w:rsidRDefault="00593050" w:rsidP="006F57B1">
      <w:pPr>
        <w:spacing w:after="120" w:line="240" w:lineRule="auto"/>
        <w:jc w:val="center"/>
        <w:rPr>
          <w:b/>
          <w:caps/>
          <w:color w:val="006695"/>
        </w:rPr>
      </w:pPr>
      <w:r>
        <w:rPr>
          <w:b/>
          <w:caps/>
          <w:color w:val="006695"/>
        </w:rPr>
        <w:t>Strenthening the domestic violence response in mongolia</w:t>
      </w:r>
    </w:p>
    <w:p w14:paraId="28AEF6B3" w14:textId="5C4B9FA3" w:rsidR="00522894" w:rsidRPr="00644803" w:rsidRDefault="00522894" w:rsidP="006F57B1">
      <w:pPr>
        <w:spacing w:after="120" w:line="240" w:lineRule="auto"/>
        <w:jc w:val="center"/>
        <w:rPr>
          <w:b/>
          <w:i/>
          <w:caps/>
          <w:color w:val="006695"/>
        </w:rPr>
      </w:pPr>
    </w:p>
    <w:p w14:paraId="54B3925C" w14:textId="77777777" w:rsidR="00BE7260" w:rsidRPr="00593050" w:rsidRDefault="00BE7260" w:rsidP="006F57B1">
      <w:pPr>
        <w:spacing w:after="0" w:line="240" w:lineRule="auto"/>
        <w:jc w:val="both"/>
        <w:rPr>
          <w:lang w:val="en-GB"/>
        </w:rPr>
      </w:pPr>
    </w:p>
    <w:p w14:paraId="3A8179DE" w14:textId="74324C8A" w:rsidR="00593050" w:rsidRDefault="00644803" w:rsidP="00644803">
      <w:pPr>
        <w:spacing w:after="0" w:line="240" w:lineRule="auto"/>
        <w:jc w:val="both"/>
        <w:rPr>
          <w:bCs/>
          <w:lang w:val="en"/>
        </w:rPr>
      </w:pPr>
      <w:r w:rsidRPr="00644803">
        <w:rPr>
          <w:lang w:val="en-GB"/>
        </w:rPr>
        <w:t xml:space="preserve">The </w:t>
      </w:r>
      <w:r w:rsidRPr="00644803">
        <w:rPr>
          <w:b/>
          <w:bCs/>
          <w:lang w:val="en"/>
        </w:rPr>
        <w:t>International Development Law Organization (IDLO)</w:t>
      </w:r>
      <w:r w:rsidRPr="00644803">
        <w:rPr>
          <w:bCs/>
          <w:lang w:val="en"/>
        </w:rPr>
        <w:t xml:space="preserve"> is responsible for the management of the </w:t>
      </w:r>
      <w:r w:rsidRPr="007573E5">
        <w:rPr>
          <w:bCs/>
          <w:lang w:val="en"/>
        </w:rPr>
        <w:t>Project</w:t>
      </w:r>
      <w:r w:rsidR="007573E5">
        <w:rPr>
          <w:bCs/>
          <w:lang w:val="en"/>
        </w:rPr>
        <w:t xml:space="preserve"> “Strengthening the Domestic Violence Response in Mongolia”</w:t>
      </w:r>
      <w:r w:rsidR="00593050">
        <w:rPr>
          <w:bCs/>
          <w:lang w:val="en"/>
        </w:rPr>
        <w:t>. Domestic violence has become an increasingly burning issue in Mongolia with l</w:t>
      </w:r>
      <w:r w:rsidR="00593050" w:rsidRPr="00593050">
        <w:rPr>
          <w:bCs/>
          <w:lang w:val="en"/>
        </w:rPr>
        <w:t>aw enforcement officials report</w:t>
      </w:r>
      <w:r w:rsidR="00593050">
        <w:rPr>
          <w:bCs/>
          <w:lang w:val="en"/>
        </w:rPr>
        <w:t>ing</w:t>
      </w:r>
      <w:r w:rsidR="005D68F4">
        <w:rPr>
          <w:bCs/>
          <w:lang w:val="en"/>
        </w:rPr>
        <w:t xml:space="preserve"> a </w:t>
      </w:r>
      <w:r w:rsidR="005D68F4" w:rsidRPr="00593050">
        <w:rPr>
          <w:bCs/>
          <w:lang w:val="en"/>
        </w:rPr>
        <w:t>25 per cent</w:t>
      </w:r>
      <w:r w:rsidR="005D68F4">
        <w:rPr>
          <w:bCs/>
          <w:lang w:val="en"/>
        </w:rPr>
        <w:t xml:space="preserve"> increase</w:t>
      </w:r>
      <w:r w:rsidR="00593050" w:rsidRPr="00593050">
        <w:rPr>
          <w:bCs/>
          <w:lang w:val="en"/>
        </w:rPr>
        <w:t xml:space="preserve"> </w:t>
      </w:r>
      <w:r w:rsidR="005D68F4">
        <w:rPr>
          <w:bCs/>
          <w:lang w:val="en"/>
        </w:rPr>
        <w:t xml:space="preserve">of </w:t>
      </w:r>
      <w:r w:rsidR="005D68F4" w:rsidRPr="00593050">
        <w:rPr>
          <w:bCs/>
          <w:lang w:val="en"/>
        </w:rPr>
        <w:t>domestic violence cases</w:t>
      </w:r>
      <w:r w:rsidR="00593050" w:rsidRPr="00593050">
        <w:rPr>
          <w:bCs/>
          <w:lang w:val="en"/>
        </w:rPr>
        <w:t xml:space="preserve"> in</w:t>
      </w:r>
      <w:r w:rsidR="005D68F4">
        <w:rPr>
          <w:bCs/>
          <w:lang w:val="en"/>
        </w:rPr>
        <w:t xml:space="preserve"> </w:t>
      </w:r>
      <w:r w:rsidR="005D68F4" w:rsidRPr="00593050">
        <w:rPr>
          <w:bCs/>
          <w:lang w:val="en"/>
        </w:rPr>
        <w:t>the first seven months of</w:t>
      </w:r>
      <w:r w:rsidR="00593050" w:rsidRPr="00593050">
        <w:rPr>
          <w:bCs/>
          <w:lang w:val="en"/>
        </w:rPr>
        <w:t xml:space="preserve"> 2016 compared to the previous year</w:t>
      </w:r>
      <w:r w:rsidR="00593050">
        <w:rPr>
          <w:bCs/>
          <w:lang w:val="en"/>
        </w:rPr>
        <w:t>. T</w:t>
      </w:r>
      <w:r w:rsidR="00593050" w:rsidRPr="00593050">
        <w:rPr>
          <w:bCs/>
          <w:lang w:val="en"/>
        </w:rPr>
        <w:t>he Government of Mongolia has be</w:t>
      </w:r>
      <w:r w:rsidR="00593050">
        <w:rPr>
          <w:bCs/>
          <w:lang w:val="en"/>
        </w:rPr>
        <w:t>e</w:t>
      </w:r>
      <w:r w:rsidR="00593050" w:rsidRPr="00593050">
        <w:rPr>
          <w:bCs/>
          <w:lang w:val="en"/>
        </w:rPr>
        <w:t xml:space="preserve">n </w:t>
      </w:r>
      <w:r w:rsidR="00593050">
        <w:rPr>
          <w:bCs/>
          <w:lang w:val="en"/>
        </w:rPr>
        <w:t>taking significant</w:t>
      </w:r>
      <w:r w:rsidR="00593050" w:rsidRPr="00593050">
        <w:rPr>
          <w:bCs/>
          <w:lang w:val="en"/>
        </w:rPr>
        <w:t xml:space="preserve"> legislative and policy steps to imp</w:t>
      </w:r>
      <w:r w:rsidR="00593050">
        <w:rPr>
          <w:bCs/>
          <w:lang w:val="en"/>
        </w:rPr>
        <w:t>rove its response to the issue, including amending the Law to Combat Domestic Violence</w:t>
      </w:r>
      <w:r w:rsidR="00593050" w:rsidRPr="00593050">
        <w:rPr>
          <w:bCs/>
          <w:lang w:val="en"/>
        </w:rPr>
        <w:t>.</w:t>
      </w:r>
      <w:r w:rsidR="00593050">
        <w:rPr>
          <w:bCs/>
          <w:lang w:val="en"/>
        </w:rPr>
        <w:t xml:space="preserve"> The amended Law (2017) assigns </w:t>
      </w:r>
      <w:r w:rsidR="00C51223">
        <w:rPr>
          <w:bCs/>
          <w:lang w:val="en"/>
        </w:rPr>
        <w:t>certain</w:t>
      </w:r>
      <w:r w:rsidR="00593050">
        <w:rPr>
          <w:bCs/>
          <w:lang w:val="en"/>
        </w:rPr>
        <w:t xml:space="preserve"> responsibility of domestic violence</w:t>
      </w:r>
      <w:r w:rsidR="00A106BF">
        <w:rPr>
          <w:bCs/>
          <w:lang w:val="en"/>
        </w:rPr>
        <w:t xml:space="preserve"> crime</w:t>
      </w:r>
      <w:r w:rsidR="00593050">
        <w:rPr>
          <w:bCs/>
          <w:lang w:val="en"/>
        </w:rPr>
        <w:t xml:space="preserve"> prevention </w:t>
      </w:r>
      <w:r w:rsidR="00C51223">
        <w:rPr>
          <w:bCs/>
          <w:lang w:val="en"/>
        </w:rPr>
        <w:t>to justice sector institutions</w:t>
      </w:r>
      <w:r w:rsidR="00D21E54">
        <w:rPr>
          <w:bCs/>
          <w:lang w:val="en"/>
        </w:rPr>
        <w:t xml:space="preserve"> in coordination with other relevant institutions and organizations</w:t>
      </w:r>
      <w:r w:rsidR="00593050">
        <w:rPr>
          <w:bCs/>
          <w:lang w:val="en"/>
        </w:rPr>
        <w:t>.</w:t>
      </w:r>
      <w:r w:rsidR="00C51223">
        <w:rPr>
          <w:bCs/>
          <w:lang w:val="en"/>
        </w:rPr>
        <w:t xml:space="preserve"> Police officers are involved in the risk-assessment exercise, including identifying families at risk of violence</w:t>
      </w:r>
      <w:r w:rsidR="000943E3">
        <w:rPr>
          <w:bCs/>
          <w:lang w:val="en"/>
        </w:rPr>
        <w:t>, as part of a multidisciplinary response team,</w:t>
      </w:r>
      <w:r w:rsidR="00C51223">
        <w:rPr>
          <w:bCs/>
          <w:lang w:val="en"/>
        </w:rPr>
        <w:t xml:space="preserve"> and conducting situational risk assessment where violence</w:t>
      </w:r>
      <w:r w:rsidR="000943E3">
        <w:rPr>
          <w:bCs/>
          <w:lang w:val="en"/>
        </w:rPr>
        <w:t xml:space="preserve"> has happened or</w:t>
      </w:r>
      <w:r w:rsidR="00C51223">
        <w:rPr>
          <w:bCs/>
          <w:lang w:val="en"/>
        </w:rPr>
        <w:t xml:space="preserve"> is expected to happen</w:t>
      </w:r>
      <w:r w:rsidR="000943E3">
        <w:rPr>
          <w:bCs/>
          <w:lang w:val="en"/>
        </w:rPr>
        <w:t xml:space="preserve">. </w:t>
      </w:r>
      <w:r w:rsidR="00E31835">
        <w:rPr>
          <w:bCs/>
          <w:lang w:val="en"/>
        </w:rPr>
        <w:t xml:space="preserve">The Prosecutors’ Office has a duty to </w:t>
      </w:r>
      <w:r w:rsidR="007E2F70">
        <w:t xml:space="preserve">oversee implementation of the law, including </w:t>
      </w:r>
      <w:r w:rsidR="00E31835">
        <w:rPr>
          <w:bCs/>
          <w:lang w:val="en"/>
        </w:rPr>
        <w:t>conduct</w:t>
      </w:r>
      <w:r w:rsidR="007E2F70">
        <w:rPr>
          <w:bCs/>
          <w:lang w:val="en"/>
        </w:rPr>
        <w:t>ing</w:t>
      </w:r>
      <w:r w:rsidR="00E31835">
        <w:rPr>
          <w:bCs/>
          <w:lang w:val="en"/>
        </w:rPr>
        <w:t xml:space="preserve"> a </w:t>
      </w:r>
      <w:r w:rsidR="00E31835">
        <w:t>thorough</w:t>
      </w:r>
      <w:r w:rsidR="00E31835" w:rsidRPr="00D939E5">
        <w:t xml:space="preserve"> analysis</w:t>
      </w:r>
      <w:r w:rsidR="00E31835">
        <w:t xml:space="preserve"> of </w:t>
      </w:r>
      <w:r w:rsidR="007E2F70">
        <w:t xml:space="preserve">the </w:t>
      </w:r>
      <w:r w:rsidR="007E16FE" w:rsidRPr="00D939E5">
        <w:t>nature and extent of committed crimes</w:t>
      </w:r>
      <w:r w:rsidR="000E29A8">
        <w:t>,</w:t>
      </w:r>
      <w:r w:rsidR="00E04C33">
        <w:t xml:space="preserve"> with </w:t>
      </w:r>
      <w:r w:rsidR="000E29A8" w:rsidRPr="003F3A02">
        <w:rPr>
          <w:rFonts w:cstheme="minorHAnsi"/>
        </w:rPr>
        <w:t>particular attention to cases</w:t>
      </w:r>
      <w:r w:rsidR="00E04C33" w:rsidRPr="003F3A02">
        <w:rPr>
          <w:rFonts w:cstheme="minorHAnsi"/>
        </w:rPr>
        <w:t xml:space="preserve"> when</w:t>
      </w:r>
      <w:r w:rsidR="00D24281" w:rsidRPr="003F3A02">
        <w:rPr>
          <w:rFonts w:cstheme="minorHAnsi"/>
        </w:rPr>
        <w:t xml:space="preserve"> life i</w:t>
      </w:r>
      <w:r w:rsidR="00DC0E3D" w:rsidRPr="003F3A02">
        <w:rPr>
          <w:rFonts w:cstheme="minorHAnsi"/>
        </w:rPr>
        <w:t>s lost</w:t>
      </w:r>
      <w:r w:rsidR="007E16FE" w:rsidRPr="003F3A02">
        <w:rPr>
          <w:rFonts w:cstheme="minorHAnsi"/>
        </w:rPr>
        <w:t>.</w:t>
      </w:r>
      <w:r w:rsidR="00A01865" w:rsidRPr="003F3A02">
        <w:rPr>
          <w:rFonts w:eastAsia="Calibri" w:cstheme="minorHAnsi"/>
          <w:lang w:val="en-GB"/>
        </w:rPr>
        <w:t xml:space="preserve"> </w:t>
      </w:r>
      <w:r w:rsidR="00575311">
        <w:rPr>
          <w:rFonts w:eastAsia="Calibri" w:cstheme="minorHAnsi"/>
          <w:lang w:val="en-GB"/>
        </w:rPr>
        <w:t>Under the 2017 L</w:t>
      </w:r>
      <w:r w:rsidR="00FC4C52" w:rsidRPr="003F3A02">
        <w:rPr>
          <w:rFonts w:eastAsia="Calibri" w:cstheme="minorHAnsi"/>
          <w:lang w:val="en-GB"/>
        </w:rPr>
        <w:t>aw, t</w:t>
      </w:r>
      <w:r w:rsidR="00A01865" w:rsidRPr="003F3A02">
        <w:rPr>
          <w:rFonts w:cstheme="minorHAnsi"/>
          <w:bCs/>
          <w:lang w:val="en-GB"/>
        </w:rPr>
        <w:t>he General</w:t>
      </w:r>
      <w:r w:rsidR="00A01865" w:rsidRPr="00A01865">
        <w:rPr>
          <w:bCs/>
          <w:lang w:val="en-GB"/>
        </w:rPr>
        <w:t xml:space="preserve"> Executive Agency of Court Decisions</w:t>
      </w:r>
      <w:r w:rsidR="00593050">
        <w:rPr>
          <w:bCs/>
          <w:lang w:val="en"/>
        </w:rPr>
        <w:t xml:space="preserve"> ha</w:t>
      </w:r>
      <w:r w:rsidR="007E2F70">
        <w:rPr>
          <w:bCs/>
          <w:lang w:val="en"/>
        </w:rPr>
        <w:t>s</w:t>
      </w:r>
      <w:r w:rsidR="00593050">
        <w:rPr>
          <w:bCs/>
          <w:lang w:val="en"/>
        </w:rPr>
        <w:t xml:space="preserve"> to carry out mandatory behavior change training to</w:t>
      </w:r>
      <w:r w:rsidR="00A01865">
        <w:rPr>
          <w:bCs/>
          <w:lang w:val="en"/>
        </w:rPr>
        <w:t xml:space="preserve"> imprisoned</w:t>
      </w:r>
      <w:r w:rsidR="003F3A02">
        <w:rPr>
          <w:bCs/>
          <w:lang w:val="en"/>
        </w:rPr>
        <w:t xml:space="preserve"> </w:t>
      </w:r>
      <w:r w:rsidR="00593050">
        <w:rPr>
          <w:bCs/>
          <w:lang w:val="en"/>
        </w:rPr>
        <w:t>perpetrators of domestic violence</w:t>
      </w:r>
      <w:r w:rsidR="00A01865">
        <w:rPr>
          <w:bCs/>
          <w:lang w:val="en"/>
        </w:rPr>
        <w:t xml:space="preserve"> and, together with the police,</w:t>
      </w:r>
      <w:r w:rsidR="008E5085">
        <w:rPr>
          <w:bCs/>
          <w:lang w:val="en"/>
        </w:rPr>
        <w:t xml:space="preserve"> coordinate</w:t>
      </w:r>
      <w:r w:rsidR="00A01865">
        <w:rPr>
          <w:bCs/>
          <w:lang w:val="en"/>
        </w:rPr>
        <w:t xml:space="preserve"> </w:t>
      </w:r>
      <w:r w:rsidR="008E5085">
        <w:rPr>
          <w:bCs/>
          <w:lang w:val="en"/>
        </w:rPr>
        <w:t>enrollment</w:t>
      </w:r>
      <w:r w:rsidR="00593050">
        <w:rPr>
          <w:bCs/>
          <w:lang w:val="en"/>
        </w:rPr>
        <w:t xml:space="preserve">. </w:t>
      </w:r>
      <w:r w:rsidR="007E16FE">
        <w:rPr>
          <w:bCs/>
          <w:lang w:val="en"/>
        </w:rPr>
        <w:t xml:space="preserve"> </w:t>
      </w:r>
      <w:r w:rsidR="007E2F70">
        <w:rPr>
          <w:bCs/>
          <w:lang w:val="en"/>
        </w:rPr>
        <w:t>To support these efforts, t</w:t>
      </w:r>
      <w:r w:rsidR="007E16FE">
        <w:rPr>
          <w:bCs/>
          <w:lang w:val="en"/>
        </w:rPr>
        <w:t>here is need to gain a better understanding of the effects</w:t>
      </w:r>
      <w:r w:rsidR="007E2F70">
        <w:rPr>
          <w:bCs/>
          <w:lang w:val="en"/>
        </w:rPr>
        <w:t xml:space="preserve"> of </w:t>
      </w:r>
      <w:r w:rsidR="00E04C33">
        <w:rPr>
          <w:bCs/>
          <w:lang w:val="en"/>
        </w:rPr>
        <w:t>justice sector actors’</w:t>
      </w:r>
      <w:r w:rsidR="007E16FE">
        <w:rPr>
          <w:bCs/>
          <w:lang w:val="en"/>
        </w:rPr>
        <w:t xml:space="preserve"> interventions and the efficacy</w:t>
      </w:r>
      <w:r w:rsidR="00AD44DC">
        <w:rPr>
          <w:bCs/>
          <w:lang w:val="en"/>
        </w:rPr>
        <w:t xml:space="preserve"> of the mechanisms </w:t>
      </w:r>
      <w:r w:rsidR="006D4670">
        <w:rPr>
          <w:bCs/>
          <w:lang w:val="en"/>
        </w:rPr>
        <w:t xml:space="preserve">/ resources </w:t>
      </w:r>
      <w:r w:rsidR="00AD44DC">
        <w:rPr>
          <w:bCs/>
          <w:lang w:val="en"/>
        </w:rPr>
        <w:t>in place</w:t>
      </w:r>
      <w:r w:rsidR="007E16FE">
        <w:rPr>
          <w:bCs/>
          <w:lang w:val="en"/>
        </w:rPr>
        <w:t>, both in the sense of outcome-oriented justice as well as procedural justice.</w:t>
      </w:r>
      <w:r w:rsidR="005D68F4">
        <w:rPr>
          <w:bCs/>
          <w:lang w:val="en"/>
        </w:rPr>
        <w:t xml:space="preserve"> </w:t>
      </w:r>
    </w:p>
    <w:p w14:paraId="22051A5D" w14:textId="77777777" w:rsidR="00593050" w:rsidRDefault="00593050" w:rsidP="00593050">
      <w:pPr>
        <w:pStyle w:val="ListParagraph"/>
        <w:ind w:left="0"/>
        <w:contextualSpacing/>
        <w:jc w:val="both"/>
        <w:rPr>
          <w:bCs/>
          <w:lang w:val="en"/>
        </w:rPr>
      </w:pPr>
    </w:p>
    <w:p w14:paraId="11128D0E" w14:textId="2D98CA3B" w:rsidR="00593050" w:rsidRPr="00593050" w:rsidRDefault="00593050" w:rsidP="00593050">
      <w:pPr>
        <w:pStyle w:val="ListParagraph"/>
        <w:ind w:left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>
        <w:rPr>
          <w:bCs/>
          <w:lang w:val="en"/>
        </w:rPr>
        <w:t>This Research</w:t>
      </w:r>
      <w:r w:rsidR="00644803" w:rsidRPr="00644803">
        <w:rPr>
          <w:bCs/>
          <w:lang w:val="en"/>
        </w:rPr>
        <w:t xml:space="preserve"> Sub-Project </w:t>
      </w:r>
      <w:r>
        <w:rPr>
          <w:bCs/>
          <w:lang w:val="en"/>
        </w:rPr>
        <w:t xml:space="preserve">aims to </w:t>
      </w:r>
      <w:r w:rsidRPr="00593050">
        <w:rPr>
          <w:rFonts w:asciiTheme="minorHAnsi" w:eastAsia="Times New Roman" w:hAnsiTheme="minorHAnsi" w:cs="Arial"/>
          <w:color w:val="000000" w:themeColor="text1"/>
        </w:rPr>
        <w:t>increase knowledge and understanding of the</w:t>
      </w:r>
      <w:r w:rsidR="00AD44DC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D5622A">
        <w:rPr>
          <w:rFonts w:asciiTheme="minorHAnsi" w:eastAsia="Times New Roman" w:hAnsiTheme="minorHAnsi" w:cs="Arial"/>
          <w:color w:val="000000" w:themeColor="text1"/>
        </w:rPr>
        <w:t>consequences</w:t>
      </w:r>
      <w:r w:rsidR="004E58A5">
        <w:rPr>
          <w:rFonts w:asciiTheme="minorHAnsi" w:eastAsia="Times New Roman" w:hAnsiTheme="minorHAnsi" w:cs="Arial"/>
          <w:color w:val="000000" w:themeColor="text1"/>
        </w:rPr>
        <w:t xml:space="preserve"> and dynamics</w:t>
      </w:r>
      <w:r w:rsidR="00D5622A">
        <w:rPr>
          <w:rFonts w:asciiTheme="minorHAnsi" w:eastAsia="Times New Roman" w:hAnsiTheme="minorHAnsi" w:cs="Arial"/>
          <w:color w:val="000000" w:themeColor="text1"/>
        </w:rPr>
        <w:t xml:space="preserve"> of</w:t>
      </w:r>
      <w:r w:rsidR="004E58A5">
        <w:rPr>
          <w:rFonts w:asciiTheme="minorHAnsi" w:eastAsia="Times New Roman" w:hAnsiTheme="minorHAnsi" w:cs="Arial"/>
          <w:color w:val="000000" w:themeColor="text1"/>
        </w:rPr>
        <w:t xml:space="preserve"> criminal and administrative</w:t>
      </w:r>
      <w:r w:rsidR="00D5622A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4E58A5">
        <w:rPr>
          <w:rFonts w:asciiTheme="minorHAnsi" w:eastAsia="Times New Roman" w:hAnsiTheme="minorHAnsi" w:cs="Arial"/>
          <w:color w:val="000000" w:themeColor="text1"/>
        </w:rPr>
        <w:t>law</w:t>
      </w:r>
      <w:r w:rsidR="00D5622A">
        <w:rPr>
          <w:rFonts w:asciiTheme="minorHAnsi" w:eastAsia="Times New Roman" w:hAnsiTheme="minorHAnsi" w:cs="Arial"/>
          <w:color w:val="000000" w:themeColor="text1"/>
        </w:rPr>
        <w:t xml:space="preserve"> interventions in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domestic violence c</w:t>
      </w:r>
      <w:r w:rsidR="00AD44DC">
        <w:rPr>
          <w:rFonts w:asciiTheme="minorHAnsi" w:eastAsia="Times New Roman" w:hAnsiTheme="minorHAnsi" w:cs="Arial"/>
          <w:color w:val="000000" w:themeColor="text1"/>
        </w:rPr>
        <w:t>ases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to inform </w:t>
      </w:r>
      <w:r>
        <w:rPr>
          <w:rFonts w:asciiTheme="minorHAnsi" w:eastAsia="Times New Roman" w:hAnsiTheme="minorHAnsi" w:cs="Arial"/>
          <w:color w:val="000000" w:themeColor="text1"/>
        </w:rPr>
        <w:t>better tailored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justice sector domestic violence prevention </w:t>
      </w:r>
      <w:r w:rsidR="00AD44DC">
        <w:rPr>
          <w:rFonts w:asciiTheme="minorHAnsi" w:eastAsia="Times New Roman" w:hAnsiTheme="minorHAnsi" w:cs="Arial"/>
          <w:color w:val="000000" w:themeColor="text1"/>
        </w:rPr>
        <w:t>mechanism</w:t>
      </w:r>
      <w:r w:rsidR="003F3A02">
        <w:rPr>
          <w:rFonts w:asciiTheme="minorHAnsi" w:eastAsia="Times New Roman" w:hAnsiTheme="minorHAnsi" w:cs="Arial"/>
          <w:color w:val="000000" w:themeColor="text1"/>
        </w:rPr>
        <w:t xml:space="preserve">s and </w:t>
      </w:r>
      <w:r w:rsidR="007429D9">
        <w:rPr>
          <w:rFonts w:asciiTheme="minorHAnsi" w:eastAsia="Times New Roman" w:hAnsiTheme="minorHAnsi" w:cs="Arial"/>
          <w:color w:val="000000" w:themeColor="text1"/>
        </w:rPr>
        <w:t>response</w:t>
      </w:r>
      <w:r w:rsidR="007429D9" w:rsidRPr="00593050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Pr="00593050">
        <w:rPr>
          <w:rFonts w:asciiTheme="minorHAnsi" w:eastAsia="Times New Roman" w:hAnsiTheme="minorHAnsi" w:cs="Arial"/>
          <w:color w:val="000000" w:themeColor="text1"/>
        </w:rPr>
        <w:t>in Mongolia.</w:t>
      </w:r>
    </w:p>
    <w:p w14:paraId="0FBA1F0A" w14:textId="77777777" w:rsidR="00593050" w:rsidRDefault="00593050" w:rsidP="00593050">
      <w:pPr>
        <w:pStyle w:val="ListParagraph"/>
        <w:ind w:left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</w:p>
    <w:p w14:paraId="72458B03" w14:textId="77777777" w:rsidR="00593050" w:rsidRPr="00593050" w:rsidRDefault="00593050" w:rsidP="00593050">
      <w:pPr>
        <w:pStyle w:val="ListParagraph"/>
        <w:ind w:left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593050">
        <w:rPr>
          <w:rFonts w:asciiTheme="minorHAnsi" w:eastAsia="Times New Roman" w:hAnsiTheme="minorHAnsi" w:cs="Arial"/>
          <w:color w:val="000000" w:themeColor="text1"/>
        </w:rPr>
        <w:t xml:space="preserve">Specific research questions to be developed on this basis are intended to address the following key aspects: </w:t>
      </w:r>
    </w:p>
    <w:p w14:paraId="70F2DDC2" w14:textId="18A877E1" w:rsidR="00593050" w:rsidRPr="00593050" w:rsidRDefault="00593050" w:rsidP="00593050">
      <w:pPr>
        <w:pStyle w:val="ListParagraph"/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593050">
        <w:rPr>
          <w:rFonts w:asciiTheme="minorHAnsi" w:eastAsia="Times New Roman" w:hAnsiTheme="minorHAnsi" w:cs="Arial"/>
          <w:color w:val="000000" w:themeColor="text1"/>
        </w:rPr>
        <w:t xml:space="preserve">identifying specifics of </w:t>
      </w:r>
      <w:r w:rsidR="007E2F70">
        <w:rPr>
          <w:rFonts w:asciiTheme="minorHAnsi" w:eastAsia="Times New Roman" w:hAnsiTheme="minorHAnsi" w:cs="Arial"/>
          <w:color w:val="000000" w:themeColor="text1"/>
        </w:rPr>
        <w:t xml:space="preserve">the </w:t>
      </w:r>
      <w:r w:rsidRPr="00593050">
        <w:rPr>
          <w:rFonts w:asciiTheme="minorHAnsi" w:eastAsia="Times New Roman" w:hAnsiTheme="minorHAnsi" w:cs="Arial"/>
          <w:color w:val="000000" w:themeColor="text1"/>
        </w:rPr>
        <w:t>Mongolia</w:t>
      </w:r>
      <w:r w:rsidR="007E2F70">
        <w:rPr>
          <w:rFonts w:asciiTheme="minorHAnsi" w:eastAsia="Times New Roman" w:hAnsiTheme="minorHAnsi" w:cs="Arial"/>
          <w:color w:val="000000" w:themeColor="text1"/>
        </w:rPr>
        <w:t>n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context;</w:t>
      </w:r>
    </w:p>
    <w:p w14:paraId="308F42C1" w14:textId="417313BA" w:rsidR="000D6EDA" w:rsidRPr="00593050" w:rsidRDefault="00593050" w:rsidP="00593050">
      <w:pPr>
        <w:pStyle w:val="ListParagraph"/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593050">
        <w:rPr>
          <w:rFonts w:asciiTheme="minorHAnsi" w:eastAsia="Times New Roman" w:hAnsiTheme="minorHAnsi" w:cs="Arial"/>
          <w:color w:val="000000" w:themeColor="text1"/>
        </w:rPr>
        <w:t>analyzing</w:t>
      </w:r>
      <w:r w:rsidR="00604021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005E6E">
        <w:rPr>
          <w:rFonts w:asciiTheme="minorHAnsi" w:eastAsia="Times New Roman" w:hAnsiTheme="minorHAnsi" w:cs="Arial"/>
          <w:color w:val="000000" w:themeColor="text1"/>
        </w:rPr>
        <w:t>relevant institutions’</w:t>
      </w:r>
      <w:r w:rsidR="00604021">
        <w:rPr>
          <w:rFonts w:asciiTheme="minorHAnsi" w:eastAsia="Times New Roman" w:hAnsiTheme="minorHAnsi" w:cs="Arial"/>
          <w:color w:val="000000" w:themeColor="text1"/>
        </w:rPr>
        <w:t xml:space="preserve"> interventions along the justice chain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604021">
        <w:rPr>
          <w:rFonts w:asciiTheme="minorHAnsi" w:eastAsia="Times New Roman" w:hAnsiTheme="minorHAnsi" w:cs="Arial"/>
          <w:color w:val="000000" w:themeColor="text1"/>
        </w:rPr>
        <w:t>in</w:t>
      </w:r>
      <w:r w:rsidRPr="00593050">
        <w:rPr>
          <w:rFonts w:asciiTheme="minorHAnsi" w:eastAsia="Times New Roman" w:hAnsiTheme="minorHAnsi" w:cs="Arial"/>
          <w:color w:val="000000" w:themeColor="text1"/>
        </w:rPr>
        <w:t xml:space="preserve"> criminal and administrative domestic violence cases;</w:t>
      </w:r>
    </w:p>
    <w:p w14:paraId="1710B2AB" w14:textId="22F0764D" w:rsidR="00593050" w:rsidRPr="00593050" w:rsidRDefault="00593050" w:rsidP="00593050">
      <w:pPr>
        <w:pStyle w:val="ListParagraph"/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593050">
        <w:rPr>
          <w:rFonts w:asciiTheme="minorHAnsi" w:eastAsia="Times New Roman" w:hAnsiTheme="minorHAnsi" w:cs="Arial"/>
          <w:color w:val="000000" w:themeColor="text1"/>
        </w:rPr>
        <w:t>identifying lessons from current international practices on effective domestic violence prevention programs within the scope of work of</w:t>
      </w:r>
      <w:r w:rsidR="00CA6175">
        <w:rPr>
          <w:rFonts w:asciiTheme="minorHAnsi" w:eastAsia="Times New Roman" w:hAnsiTheme="minorHAnsi" w:cs="Arial"/>
          <w:color w:val="000000" w:themeColor="text1"/>
        </w:rPr>
        <w:t xml:space="preserve"> justice sector actors</w:t>
      </w:r>
      <w:r w:rsidRPr="00593050">
        <w:rPr>
          <w:rFonts w:asciiTheme="minorHAnsi" w:eastAsia="Times New Roman" w:hAnsiTheme="minorHAnsi" w:cs="Arial"/>
          <w:color w:val="000000" w:themeColor="text1"/>
        </w:rPr>
        <w:t>;</w:t>
      </w:r>
      <w:r w:rsidR="007E2F70">
        <w:rPr>
          <w:rFonts w:asciiTheme="minorHAnsi" w:eastAsia="Times New Roman" w:hAnsiTheme="minorHAnsi" w:cs="Arial"/>
          <w:color w:val="000000" w:themeColor="text1"/>
        </w:rPr>
        <w:t xml:space="preserve"> and</w:t>
      </w:r>
    </w:p>
    <w:p w14:paraId="25820FC2" w14:textId="444A2834" w:rsidR="00644803" w:rsidRPr="00593050" w:rsidRDefault="00593050" w:rsidP="00593050">
      <w:pPr>
        <w:pStyle w:val="ListParagraph"/>
        <w:numPr>
          <w:ilvl w:val="0"/>
          <w:numId w:val="39"/>
        </w:numPr>
        <w:jc w:val="both"/>
        <w:rPr>
          <w:rFonts w:cs="Cabin regular"/>
          <w:lang w:val="en-GB"/>
        </w:rPr>
      </w:pPr>
      <w:proofErr w:type="gramStart"/>
      <w:r w:rsidRPr="00593050">
        <w:rPr>
          <w:rFonts w:eastAsia="Times New Roman" w:cs="Arial"/>
          <w:color w:val="000000" w:themeColor="text1"/>
        </w:rPr>
        <w:t>providing</w:t>
      </w:r>
      <w:proofErr w:type="gramEnd"/>
      <w:r w:rsidRPr="00593050">
        <w:rPr>
          <w:rFonts w:eastAsia="Times New Roman" w:cs="Arial"/>
          <w:color w:val="000000" w:themeColor="text1"/>
        </w:rPr>
        <w:t xml:space="preserve"> greater insight into measures being implemented by </w:t>
      </w:r>
      <w:r w:rsidR="00CA6175">
        <w:rPr>
          <w:rFonts w:eastAsia="Times New Roman" w:cs="Arial"/>
          <w:color w:val="000000" w:themeColor="text1"/>
        </w:rPr>
        <w:t>justice sector institutions</w:t>
      </w:r>
      <w:r w:rsidR="00A01865">
        <w:rPr>
          <w:rFonts w:eastAsia="Times New Roman" w:cs="Arial"/>
          <w:color w:val="000000" w:themeColor="text1"/>
        </w:rPr>
        <w:t xml:space="preserve"> </w:t>
      </w:r>
      <w:r w:rsidRPr="00593050">
        <w:rPr>
          <w:rFonts w:eastAsia="Times New Roman" w:cs="Arial"/>
          <w:color w:val="000000" w:themeColor="text1"/>
        </w:rPr>
        <w:t>in Mongolia</w:t>
      </w:r>
      <w:r w:rsidR="007E2F70">
        <w:rPr>
          <w:rFonts w:eastAsia="Times New Roman" w:cs="Arial"/>
          <w:color w:val="000000" w:themeColor="text1"/>
        </w:rPr>
        <w:t>.</w:t>
      </w:r>
    </w:p>
    <w:p w14:paraId="09A35414" w14:textId="77777777" w:rsidR="00644803" w:rsidRPr="00644803" w:rsidRDefault="00644803" w:rsidP="00644803">
      <w:pPr>
        <w:spacing w:after="0" w:line="240" w:lineRule="auto"/>
        <w:jc w:val="both"/>
        <w:rPr>
          <w:rFonts w:cs="Cabin regular"/>
          <w:lang w:val="en-GB"/>
        </w:rPr>
      </w:pPr>
    </w:p>
    <w:p w14:paraId="4D258FFD" w14:textId="1176CCB1" w:rsidR="00644803" w:rsidRPr="00644803" w:rsidRDefault="00644803" w:rsidP="00644803">
      <w:pPr>
        <w:spacing w:after="0" w:line="240" w:lineRule="auto"/>
        <w:jc w:val="both"/>
        <w:rPr>
          <w:rFonts w:cs="Arial"/>
          <w:color w:val="000000"/>
        </w:rPr>
      </w:pPr>
      <w:r w:rsidRPr="00644803">
        <w:rPr>
          <w:lang w:val="en-GB" w:eastAsia="zh-TW"/>
        </w:rPr>
        <w:t xml:space="preserve">Interested </w:t>
      </w:r>
      <w:r w:rsidR="00FF0DF4">
        <w:rPr>
          <w:lang w:val="en-GB" w:eastAsia="zh-TW"/>
        </w:rPr>
        <w:t>candidates</w:t>
      </w:r>
      <w:r w:rsidR="00C67751">
        <w:rPr>
          <w:lang w:val="en-GB" w:eastAsia="zh-TW"/>
        </w:rPr>
        <w:t xml:space="preserve"> </w:t>
      </w:r>
      <w:r w:rsidRPr="00644803">
        <w:rPr>
          <w:lang w:val="en-GB" w:eastAsia="zh-TW"/>
        </w:rPr>
        <w:t xml:space="preserve">are invited to use the standard Sub-Project Concept Note form </w:t>
      </w:r>
      <w:r w:rsidRPr="00644803">
        <w:rPr>
          <w:rFonts w:cs="Arial"/>
          <w:color w:val="000000"/>
        </w:rPr>
        <w:t xml:space="preserve">in accordance with the rules set out in this notice. </w:t>
      </w:r>
    </w:p>
    <w:p w14:paraId="24891D51" w14:textId="00677594" w:rsidR="006A3268" w:rsidRPr="00644803" w:rsidRDefault="00431B40" w:rsidP="006F57B1">
      <w:pPr>
        <w:spacing w:after="0" w:line="240" w:lineRule="auto"/>
        <w:jc w:val="both"/>
        <w:rPr>
          <w:rFonts w:cs="Arial"/>
          <w:color w:val="000000"/>
        </w:rPr>
      </w:pPr>
      <w:r w:rsidRPr="00644803">
        <w:rPr>
          <w:rFonts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65147" w:rsidRPr="00644803" w14:paraId="369C3F0E" w14:textId="77777777" w:rsidTr="002503E3">
        <w:tc>
          <w:tcPr>
            <w:tcW w:w="9009" w:type="dxa"/>
            <w:shd w:val="clear" w:color="auto" w:fill="F2F2F2" w:themeFill="background1" w:themeFillShade="F2"/>
          </w:tcPr>
          <w:p w14:paraId="6BCF8F64" w14:textId="07F02DAD" w:rsidR="00765147" w:rsidRPr="00644803" w:rsidRDefault="00765147" w:rsidP="006F57B1">
            <w:pPr>
              <w:rPr>
                <w:b/>
                <w:i/>
                <w:lang w:eastAsia="zh-TW"/>
              </w:rPr>
            </w:pPr>
          </w:p>
          <w:p w14:paraId="5B1FC347" w14:textId="21560CD7" w:rsidR="00227747" w:rsidRPr="00644803" w:rsidRDefault="00644803" w:rsidP="00A11D46">
            <w:pPr>
              <w:jc w:val="center"/>
              <w:rPr>
                <w:b/>
                <w:lang w:eastAsia="zh-TW"/>
              </w:rPr>
            </w:pPr>
            <w:r w:rsidRPr="00644803">
              <w:rPr>
                <w:b/>
                <w:lang w:eastAsia="zh-TW"/>
              </w:rPr>
              <w:t xml:space="preserve">Sub-Project </w:t>
            </w:r>
            <w:r w:rsidR="00765147" w:rsidRPr="00644803">
              <w:rPr>
                <w:b/>
                <w:lang w:eastAsia="zh-TW"/>
              </w:rPr>
              <w:t xml:space="preserve">Concept </w:t>
            </w:r>
            <w:r w:rsidR="00227747" w:rsidRPr="00644803">
              <w:rPr>
                <w:b/>
                <w:lang w:eastAsia="zh-TW"/>
              </w:rPr>
              <w:t>Notes shall</w:t>
            </w:r>
            <w:r w:rsidR="00765147" w:rsidRPr="00644803">
              <w:rPr>
                <w:b/>
                <w:lang w:eastAsia="zh-TW"/>
              </w:rPr>
              <w:t xml:space="preserve"> be sent </w:t>
            </w:r>
            <w:r w:rsidR="00227747" w:rsidRPr="00644803">
              <w:rPr>
                <w:b/>
                <w:lang w:eastAsia="zh-TW"/>
              </w:rPr>
              <w:t>to</w:t>
            </w:r>
            <w:r w:rsidR="003D5183" w:rsidRPr="00644803">
              <w:rPr>
                <w:b/>
                <w:lang w:eastAsia="zh-TW"/>
              </w:rPr>
              <w:t>:</w:t>
            </w:r>
            <w:r w:rsidR="00227747" w:rsidRPr="00644803">
              <w:rPr>
                <w:b/>
                <w:lang w:eastAsia="zh-TW"/>
              </w:rPr>
              <w:t xml:space="preserve"> </w:t>
            </w:r>
            <w:r w:rsidR="00575311">
              <w:rPr>
                <w:b/>
                <w:lang w:eastAsia="zh-TW"/>
              </w:rPr>
              <w:t>aminiajeva</w:t>
            </w:r>
            <w:r w:rsidR="00227747" w:rsidRPr="00575311">
              <w:rPr>
                <w:b/>
                <w:lang w:eastAsia="zh-TW"/>
              </w:rPr>
              <w:t>@idlo.int</w:t>
            </w:r>
          </w:p>
          <w:p w14:paraId="2B5C612B" w14:textId="27AB03F4" w:rsidR="00765147" w:rsidRPr="00644803" w:rsidRDefault="00765147" w:rsidP="00A11D46">
            <w:pPr>
              <w:jc w:val="center"/>
              <w:rPr>
                <w:b/>
                <w:lang w:eastAsia="zh-TW"/>
              </w:rPr>
            </w:pPr>
            <w:r w:rsidRPr="00644803">
              <w:rPr>
                <w:b/>
                <w:lang w:eastAsia="zh-TW"/>
              </w:rPr>
              <w:t>Deadline:</w:t>
            </w:r>
            <w:r w:rsidR="00EF7097" w:rsidRPr="00644803">
              <w:rPr>
                <w:b/>
                <w:lang w:eastAsia="zh-TW"/>
              </w:rPr>
              <w:t xml:space="preserve"> </w:t>
            </w:r>
            <w:r w:rsidR="00575311">
              <w:rPr>
                <w:b/>
                <w:lang w:eastAsia="zh-TW"/>
              </w:rPr>
              <w:t>January 19, 2018</w:t>
            </w:r>
          </w:p>
          <w:p w14:paraId="527D4855" w14:textId="5E5738EC" w:rsidR="00765147" w:rsidRPr="00644803" w:rsidRDefault="00765147" w:rsidP="006F57B1">
            <w:pPr>
              <w:jc w:val="center"/>
              <w:rPr>
                <w:b/>
                <w:lang w:eastAsia="zh-TW"/>
              </w:rPr>
            </w:pPr>
            <w:r w:rsidRPr="00644803">
              <w:rPr>
                <w:b/>
                <w:lang w:eastAsia="zh-TW"/>
              </w:rPr>
              <w:t>For any inquiries, contact</w:t>
            </w:r>
            <w:r w:rsidR="003D5183" w:rsidRPr="00644803">
              <w:rPr>
                <w:b/>
                <w:lang w:eastAsia="zh-TW"/>
              </w:rPr>
              <w:t>:</w:t>
            </w:r>
            <w:r w:rsidR="00227747" w:rsidRPr="00644803">
              <w:rPr>
                <w:b/>
                <w:lang w:eastAsia="zh-TW"/>
              </w:rPr>
              <w:t xml:space="preserve"> </w:t>
            </w:r>
            <w:r w:rsidR="00575311" w:rsidRPr="00575311">
              <w:rPr>
                <w:b/>
                <w:lang w:eastAsia="zh-TW"/>
              </w:rPr>
              <w:t>aminiajeva</w:t>
            </w:r>
            <w:r w:rsidR="00644803" w:rsidRPr="00575311">
              <w:rPr>
                <w:b/>
                <w:lang w:eastAsia="zh-TW"/>
              </w:rPr>
              <w:t>@idlo.int</w:t>
            </w:r>
          </w:p>
          <w:p w14:paraId="71F74844" w14:textId="40753DFC" w:rsidR="00227747" w:rsidRPr="00644803" w:rsidRDefault="00227747" w:rsidP="006F57B1">
            <w:pPr>
              <w:jc w:val="center"/>
              <w:rPr>
                <w:lang w:eastAsia="zh-TW"/>
              </w:rPr>
            </w:pPr>
          </w:p>
        </w:tc>
      </w:tr>
    </w:tbl>
    <w:p w14:paraId="2C8197BC" w14:textId="77777777" w:rsidR="00644803" w:rsidRPr="00644803" w:rsidRDefault="00644803">
      <w:pPr>
        <w:rPr>
          <w:b/>
          <w:caps/>
          <w:sz w:val="28"/>
        </w:rPr>
      </w:pPr>
      <w:r w:rsidRPr="00644803">
        <w:rPr>
          <w:b/>
          <w:caps/>
          <w:sz w:val="28"/>
        </w:rPr>
        <w:br w:type="page"/>
      </w:r>
    </w:p>
    <w:p w14:paraId="6248ED83" w14:textId="77777777" w:rsidR="00644803" w:rsidRPr="00644803" w:rsidRDefault="00644803" w:rsidP="00644803">
      <w:pPr>
        <w:jc w:val="center"/>
        <w:rPr>
          <w:b/>
          <w:caps/>
          <w:color w:val="006695"/>
          <w:sz w:val="28"/>
        </w:rPr>
      </w:pPr>
      <w:r w:rsidRPr="00644803">
        <w:rPr>
          <w:b/>
          <w:caps/>
          <w:color w:val="006695"/>
          <w:sz w:val="28"/>
        </w:rPr>
        <w:lastRenderedPageBreak/>
        <w:t>GUIDELINES</w:t>
      </w:r>
    </w:p>
    <w:p w14:paraId="22CCA3B7" w14:textId="77777777" w:rsidR="00644803" w:rsidRPr="00644803" w:rsidRDefault="00644803" w:rsidP="0064480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644803">
        <w:rPr>
          <w:rFonts w:asciiTheme="minorHAnsi" w:hAnsiTheme="minorHAnsi"/>
          <w:b/>
          <w:lang w:eastAsia="zh-TW"/>
        </w:rPr>
        <w:t>Type of candidates</w:t>
      </w:r>
    </w:p>
    <w:p w14:paraId="1FB17741" w14:textId="77777777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</w:p>
    <w:p w14:paraId="7638AEEF" w14:textId="6BF53C03" w:rsidR="00644803" w:rsidRPr="00644803" w:rsidRDefault="00593050" w:rsidP="00644803">
      <w:pPr>
        <w:spacing w:after="0" w:line="240" w:lineRule="auto"/>
        <w:jc w:val="both"/>
        <w:rPr>
          <w:lang w:eastAsia="zh-TW"/>
        </w:rPr>
      </w:pPr>
      <w:r>
        <w:rPr>
          <w:lang w:eastAsia="zh-TW"/>
        </w:rPr>
        <w:t>Candidates can be NGOs</w:t>
      </w:r>
      <w:r w:rsidR="00644803" w:rsidRPr="00644803">
        <w:rPr>
          <w:lang w:eastAsia="zh-TW"/>
        </w:rPr>
        <w:t>, associations, foundations, think tanks, civil society groups, networks, consortia and academic institutions. Government agencies cannot receive funds directly, but can submit applications if funds will be managed by a third party and implemented in close cooperation with the Government agency. Minimum Requirements:</w:t>
      </w:r>
    </w:p>
    <w:p w14:paraId="779BFB1C" w14:textId="77777777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</w:p>
    <w:p w14:paraId="35FD5DC7" w14:textId="77777777" w:rsidR="00644803" w:rsidRPr="00644803" w:rsidRDefault="00644803" w:rsidP="00644803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644803">
        <w:rPr>
          <w:rFonts w:asciiTheme="minorHAnsi" w:hAnsiTheme="minorHAnsi"/>
          <w:lang w:eastAsia="zh-TW"/>
        </w:rPr>
        <w:t xml:space="preserve">legal registration in the country of operation, </w:t>
      </w:r>
    </w:p>
    <w:p w14:paraId="540377D4" w14:textId="77777777" w:rsidR="00644803" w:rsidRPr="00644803" w:rsidRDefault="00644803" w:rsidP="00644803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644803">
        <w:rPr>
          <w:rFonts w:asciiTheme="minorHAnsi" w:hAnsiTheme="minorHAnsi"/>
          <w:lang w:eastAsia="zh-TW"/>
        </w:rPr>
        <w:t>authority to operate a bank account, (if applicable)</w:t>
      </w:r>
    </w:p>
    <w:p w14:paraId="2418E65F" w14:textId="77777777" w:rsidR="00644803" w:rsidRPr="00644803" w:rsidRDefault="00644803" w:rsidP="00644803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r w:rsidRPr="00644803">
        <w:rPr>
          <w:rFonts w:asciiTheme="minorHAnsi" w:hAnsiTheme="minorHAnsi"/>
          <w:lang w:eastAsia="zh-TW"/>
        </w:rPr>
        <w:t>financial reliability – audited financial statements, (if applicable)</w:t>
      </w:r>
    </w:p>
    <w:p w14:paraId="6A4A82A1" w14:textId="77777777" w:rsidR="00644803" w:rsidRPr="00644803" w:rsidRDefault="00644803" w:rsidP="00644803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lang w:eastAsia="zh-TW"/>
        </w:rPr>
      </w:pPr>
      <w:proofErr w:type="gramStart"/>
      <w:r w:rsidRPr="00644803">
        <w:rPr>
          <w:rFonts w:asciiTheme="minorHAnsi" w:hAnsiTheme="minorHAnsi"/>
          <w:lang w:eastAsia="zh-TW"/>
        </w:rPr>
        <w:t>adhere</w:t>
      </w:r>
      <w:proofErr w:type="gramEnd"/>
      <w:r w:rsidRPr="00644803">
        <w:rPr>
          <w:rFonts w:asciiTheme="minorHAnsi" w:hAnsiTheme="minorHAnsi"/>
          <w:lang w:eastAsia="zh-TW"/>
        </w:rPr>
        <w:t xml:space="preserve"> to IDLO and Donor rules and procedure. (if applicable)</w:t>
      </w:r>
    </w:p>
    <w:p w14:paraId="47825C90" w14:textId="77777777" w:rsidR="00644803" w:rsidRPr="00644803" w:rsidRDefault="00644803" w:rsidP="00644803">
      <w:pPr>
        <w:spacing w:after="0" w:line="240" w:lineRule="auto"/>
        <w:jc w:val="both"/>
        <w:rPr>
          <w:noProof/>
          <w:sz w:val="16"/>
          <w:lang w:val="en-GB"/>
        </w:rPr>
      </w:pPr>
    </w:p>
    <w:p w14:paraId="1C11C61E" w14:textId="77777777" w:rsidR="00644803" w:rsidRPr="00644803" w:rsidRDefault="00644803" w:rsidP="0064480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644803">
        <w:rPr>
          <w:rFonts w:asciiTheme="minorHAnsi" w:hAnsiTheme="minorHAnsi"/>
          <w:b/>
          <w:lang w:eastAsia="zh-TW"/>
        </w:rPr>
        <w:t xml:space="preserve">Duration </w:t>
      </w:r>
    </w:p>
    <w:p w14:paraId="70EA1E46" w14:textId="77777777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</w:p>
    <w:p w14:paraId="6098582B" w14:textId="232D9484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  <w:r w:rsidRPr="00644803">
        <w:rPr>
          <w:lang w:eastAsia="zh-TW"/>
        </w:rPr>
        <w:t xml:space="preserve">The duration of the proposed </w:t>
      </w:r>
      <w:r w:rsidR="00871E1B">
        <w:rPr>
          <w:lang w:eastAsia="zh-TW"/>
        </w:rPr>
        <w:t>research</w:t>
      </w:r>
      <w:r w:rsidRPr="00644803">
        <w:rPr>
          <w:lang w:eastAsia="zh-TW"/>
        </w:rPr>
        <w:t xml:space="preserve"> shall be for a maximum of </w:t>
      </w:r>
      <w:r w:rsidR="008625FA">
        <w:rPr>
          <w:lang w:eastAsia="zh-TW"/>
        </w:rPr>
        <w:t>5</w:t>
      </w:r>
      <w:r w:rsidR="00593050" w:rsidRPr="0006605F">
        <w:rPr>
          <w:lang w:eastAsia="zh-TW"/>
        </w:rPr>
        <w:t xml:space="preserve"> </w:t>
      </w:r>
      <w:r w:rsidRPr="0006605F">
        <w:rPr>
          <w:lang w:eastAsia="zh-TW"/>
        </w:rPr>
        <w:t>months</w:t>
      </w:r>
      <w:r w:rsidRPr="00644803">
        <w:rPr>
          <w:lang w:eastAsia="zh-TW"/>
        </w:rPr>
        <w:t xml:space="preserve">. </w:t>
      </w:r>
    </w:p>
    <w:p w14:paraId="4F7B4376" w14:textId="77777777" w:rsidR="00644803" w:rsidRPr="00644803" w:rsidRDefault="00644803" w:rsidP="00644803">
      <w:pPr>
        <w:spacing w:after="0" w:line="240" w:lineRule="auto"/>
        <w:jc w:val="both"/>
        <w:rPr>
          <w:sz w:val="16"/>
          <w:lang w:eastAsia="zh-TW"/>
        </w:rPr>
      </w:pPr>
    </w:p>
    <w:p w14:paraId="46D7D78A" w14:textId="77777777" w:rsidR="00644803" w:rsidRPr="00644803" w:rsidRDefault="00644803" w:rsidP="00644803">
      <w:pPr>
        <w:spacing w:after="0" w:line="240" w:lineRule="auto"/>
        <w:jc w:val="both"/>
        <w:rPr>
          <w:sz w:val="16"/>
          <w:lang w:eastAsia="zh-TW"/>
        </w:rPr>
      </w:pPr>
    </w:p>
    <w:p w14:paraId="6174A285" w14:textId="77777777" w:rsidR="00644803" w:rsidRPr="00644803" w:rsidRDefault="00644803" w:rsidP="0064480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644803">
        <w:rPr>
          <w:rFonts w:asciiTheme="minorHAnsi" w:hAnsiTheme="minorHAnsi"/>
          <w:b/>
          <w:lang w:eastAsia="zh-TW"/>
        </w:rPr>
        <w:t xml:space="preserve">Budget </w:t>
      </w:r>
    </w:p>
    <w:p w14:paraId="528BBCE7" w14:textId="77777777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</w:p>
    <w:p w14:paraId="55DADC08" w14:textId="19493AD3" w:rsidR="00644803" w:rsidRPr="00644803" w:rsidRDefault="00644803" w:rsidP="00644803">
      <w:pPr>
        <w:spacing w:after="0" w:line="240" w:lineRule="auto"/>
        <w:jc w:val="both"/>
        <w:rPr>
          <w:lang w:eastAsia="zh-TW"/>
        </w:rPr>
      </w:pPr>
      <w:r w:rsidRPr="00644803">
        <w:rPr>
          <w:lang w:eastAsia="zh-TW"/>
        </w:rPr>
        <w:t xml:space="preserve">The maximum budget for </w:t>
      </w:r>
      <w:r w:rsidR="00871E1B">
        <w:rPr>
          <w:lang w:eastAsia="zh-TW"/>
        </w:rPr>
        <w:t>the</w:t>
      </w:r>
      <w:r w:rsidRPr="00644803">
        <w:rPr>
          <w:lang w:eastAsia="zh-TW"/>
        </w:rPr>
        <w:t xml:space="preserve"> proposed </w:t>
      </w:r>
      <w:r w:rsidR="00871E1B">
        <w:rPr>
          <w:lang w:eastAsia="zh-TW"/>
        </w:rPr>
        <w:t>rese</w:t>
      </w:r>
      <w:r w:rsidR="00F25D56">
        <w:rPr>
          <w:lang w:eastAsia="zh-TW"/>
        </w:rPr>
        <w:t>arch</w:t>
      </w:r>
      <w:r w:rsidR="00C23561">
        <w:rPr>
          <w:lang w:eastAsia="zh-TW"/>
        </w:rPr>
        <w:t xml:space="preserve"> is: </w:t>
      </w:r>
      <w:r w:rsidRPr="00644803">
        <w:rPr>
          <w:lang w:eastAsia="zh-TW"/>
        </w:rPr>
        <w:t>U</w:t>
      </w:r>
      <w:r w:rsidR="00C23561">
        <w:rPr>
          <w:lang w:eastAsia="zh-TW"/>
        </w:rPr>
        <w:t>SD</w:t>
      </w:r>
      <w:r w:rsidRPr="00644803">
        <w:rPr>
          <w:lang w:eastAsia="zh-TW"/>
        </w:rPr>
        <w:t xml:space="preserve"> </w:t>
      </w:r>
      <w:r w:rsidR="0006605F">
        <w:rPr>
          <w:lang w:eastAsia="zh-TW"/>
        </w:rPr>
        <w:t>2</w:t>
      </w:r>
      <w:r w:rsidR="00C23561">
        <w:rPr>
          <w:lang w:eastAsia="zh-TW"/>
        </w:rPr>
        <w:t>5</w:t>
      </w:r>
      <w:r w:rsidRPr="0006605F">
        <w:rPr>
          <w:lang w:eastAsia="zh-TW"/>
        </w:rPr>
        <w:t>,000</w:t>
      </w:r>
      <w:r w:rsidRPr="00644803">
        <w:rPr>
          <w:lang w:eastAsia="zh-TW"/>
        </w:rPr>
        <w:t>.</w:t>
      </w:r>
    </w:p>
    <w:p w14:paraId="4838113F" w14:textId="77777777" w:rsidR="00644803" w:rsidRPr="00644803" w:rsidRDefault="00644803" w:rsidP="00644803">
      <w:pPr>
        <w:spacing w:after="0" w:line="240" w:lineRule="auto"/>
        <w:jc w:val="both"/>
        <w:rPr>
          <w:sz w:val="16"/>
          <w:lang w:eastAsia="zh-TW"/>
        </w:rPr>
      </w:pPr>
    </w:p>
    <w:p w14:paraId="09DE2017" w14:textId="3DA293AD" w:rsidR="00644803" w:rsidRPr="00644803" w:rsidRDefault="00593050" w:rsidP="0064480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>
        <w:rPr>
          <w:rFonts w:asciiTheme="minorHAnsi" w:hAnsiTheme="minorHAnsi"/>
          <w:b/>
          <w:lang w:eastAsia="zh-TW"/>
        </w:rPr>
        <w:t>Assignment</w:t>
      </w:r>
    </w:p>
    <w:p w14:paraId="2981C1A3" w14:textId="77777777" w:rsidR="00644803" w:rsidRDefault="00644803" w:rsidP="00644803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</w:p>
    <w:p w14:paraId="65E93D9F" w14:textId="22F4FCCB" w:rsidR="007C3873" w:rsidRPr="007C3873" w:rsidRDefault="000C0885" w:rsidP="000C0885">
      <w:p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color w:val="000000" w:themeColor="text1"/>
        </w:rPr>
        <w:t>The candidate is expected to p</w:t>
      </w:r>
      <w:r w:rsidR="007C3873" w:rsidRPr="007C3873">
        <w:rPr>
          <w:rFonts w:eastAsia="Times New Roman" w:cs="Arial"/>
          <w:bCs/>
          <w:color w:val="000000" w:themeColor="text1"/>
        </w:rPr>
        <w:t>roduce an analytical report that</w:t>
      </w:r>
      <w:r w:rsidR="00FF0DF4">
        <w:rPr>
          <w:rFonts w:eastAsia="Times New Roman" w:cs="Arial"/>
          <w:bCs/>
          <w:color w:val="000000" w:themeColor="text1"/>
        </w:rPr>
        <w:t xml:space="preserve"> addresse</w:t>
      </w:r>
      <w:r w:rsidR="00237E60">
        <w:rPr>
          <w:rFonts w:eastAsia="Times New Roman" w:cs="Arial"/>
          <w:bCs/>
          <w:color w:val="000000" w:themeColor="text1"/>
        </w:rPr>
        <w:t>s</w:t>
      </w:r>
      <w:r w:rsidR="00FF0DF4">
        <w:rPr>
          <w:rFonts w:eastAsia="Times New Roman" w:cs="Arial"/>
          <w:bCs/>
          <w:color w:val="000000" w:themeColor="text1"/>
        </w:rPr>
        <w:t xml:space="preserve"> the key aspects noted and</w:t>
      </w:r>
      <w:r w:rsidR="007C3873" w:rsidRPr="007C3873">
        <w:rPr>
          <w:rFonts w:eastAsia="Times New Roman" w:cs="Arial"/>
          <w:bCs/>
          <w:color w:val="000000" w:themeColor="text1"/>
        </w:rPr>
        <w:t xml:space="preserve">: </w:t>
      </w:r>
    </w:p>
    <w:p w14:paraId="3FEDF4B9" w14:textId="49BE70F8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>Provides a</w:t>
      </w:r>
      <w:r w:rsidR="00F25D56">
        <w:rPr>
          <w:rFonts w:eastAsia="Times New Roman" w:cs="Arial"/>
          <w:bCs/>
          <w:color w:val="000000" w:themeColor="text1"/>
        </w:rPr>
        <w:t xml:space="preserve">n </w:t>
      </w:r>
      <w:r w:rsidRPr="007C3873">
        <w:rPr>
          <w:rFonts w:eastAsia="Times New Roman" w:cs="Arial"/>
          <w:bCs/>
          <w:color w:val="000000" w:themeColor="text1"/>
        </w:rPr>
        <w:t xml:space="preserve">overview of current international practices </w:t>
      </w:r>
      <w:r w:rsidR="000D6EDA">
        <w:rPr>
          <w:rFonts w:eastAsia="Times New Roman" w:cs="Arial"/>
          <w:bCs/>
          <w:color w:val="000000" w:themeColor="text1"/>
        </w:rPr>
        <w:t xml:space="preserve">on effective prevention methods for </w:t>
      </w:r>
      <w:r w:rsidRPr="007C3873">
        <w:rPr>
          <w:rFonts w:eastAsia="Times New Roman" w:cs="Arial"/>
          <w:bCs/>
          <w:color w:val="000000" w:themeColor="text1"/>
        </w:rPr>
        <w:t>domestic violence performed by justice sector actors;</w:t>
      </w:r>
    </w:p>
    <w:p w14:paraId="26D22FA1" w14:textId="04A03315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>Details an overview of the national legal system concerned and applicable legislation</w:t>
      </w:r>
      <w:r w:rsidR="00F25D56">
        <w:rPr>
          <w:rFonts w:eastAsia="Times New Roman" w:cs="Arial"/>
          <w:bCs/>
          <w:color w:val="000000" w:themeColor="text1"/>
        </w:rPr>
        <w:t xml:space="preserve"> / policy / </w:t>
      </w:r>
      <w:r w:rsidR="00E447CF">
        <w:rPr>
          <w:rFonts w:eastAsia="Times New Roman" w:cs="Arial"/>
          <w:bCs/>
          <w:color w:val="000000" w:themeColor="text1"/>
        </w:rPr>
        <w:t xml:space="preserve">training / </w:t>
      </w:r>
      <w:r w:rsidR="00F25D56">
        <w:rPr>
          <w:rFonts w:eastAsia="Times New Roman" w:cs="Arial"/>
          <w:bCs/>
          <w:color w:val="000000" w:themeColor="text1"/>
        </w:rPr>
        <w:t>programs</w:t>
      </w:r>
      <w:r w:rsidR="008A21D1">
        <w:rPr>
          <w:rFonts w:eastAsia="Times New Roman" w:cs="Arial"/>
          <w:bCs/>
          <w:color w:val="000000" w:themeColor="text1"/>
        </w:rPr>
        <w:t xml:space="preserve"> / statistics</w:t>
      </w:r>
      <w:r w:rsidRPr="007C3873">
        <w:rPr>
          <w:rFonts w:eastAsia="Times New Roman" w:cs="Arial"/>
          <w:bCs/>
          <w:color w:val="000000" w:themeColor="text1"/>
        </w:rPr>
        <w:t>;</w:t>
      </w:r>
    </w:p>
    <w:p w14:paraId="687A05D5" w14:textId="77777777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>Reviews related assessments, studies, and reports noting existing data, practice, and progress;</w:t>
      </w:r>
    </w:p>
    <w:p w14:paraId="2C3EAE1F" w14:textId="07DAAB64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 xml:space="preserve">Identifies </w:t>
      </w:r>
      <w:r w:rsidRPr="007C3873">
        <w:rPr>
          <w:rFonts w:eastAsia="Times New Roman" w:cs="Arial"/>
          <w:color w:val="000000" w:themeColor="text1"/>
        </w:rPr>
        <w:t>critical issues, gaps and lessons from past and current efforts;</w:t>
      </w:r>
    </w:p>
    <w:p w14:paraId="7BAAAAC2" w14:textId="3FDFDC5C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color w:val="000000" w:themeColor="text1"/>
        </w:rPr>
        <w:t>Provides evidence</w:t>
      </w:r>
      <w:r w:rsidR="00F25D56">
        <w:rPr>
          <w:rFonts w:eastAsia="Times New Roman" w:cs="Arial"/>
          <w:color w:val="000000" w:themeColor="text1"/>
        </w:rPr>
        <w:t xml:space="preserve"> from </w:t>
      </w:r>
      <w:r w:rsidR="00D62255">
        <w:rPr>
          <w:rFonts w:eastAsia="Times New Roman" w:cs="Arial"/>
          <w:color w:val="000000" w:themeColor="text1"/>
        </w:rPr>
        <w:t xml:space="preserve">both secondary and </w:t>
      </w:r>
      <w:r w:rsidR="00F25D56">
        <w:rPr>
          <w:rFonts w:eastAsia="Times New Roman" w:cs="Arial"/>
          <w:color w:val="000000" w:themeColor="text1"/>
        </w:rPr>
        <w:t xml:space="preserve">primary research, which </w:t>
      </w:r>
      <w:r w:rsidR="00E447CF">
        <w:rPr>
          <w:rFonts w:eastAsia="Times New Roman" w:cs="Arial"/>
          <w:color w:val="000000" w:themeColor="text1"/>
        </w:rPr>
        <w:t>could include, for instance</w:t>
      </w:r>
      <w:r w:rsidR="00F25D56">
        <w:rPr>
          <w:rFonts w:eastAsia="Times New Roman" w:cs="Arial"/>
          <w:color w:val="000000" w:themeColor="text1"/>
        </w:rPr>
        <w:t>: case</w:t>
      </w:r>
      <w:r w:rsidR="00BB63D1">
        <w:rPr>
          <w:rFonts w:eastAsia="Times New Roman" w:cs="Arial"/>
          <w:color w:val="000000" w:themeColor="text1"/>
        </w:rPr>
        <w:t xml:space="preserve"> / court file </w:t>
      </w:r>
      <w:r w:rsidR="00F25D56">
        <w:rPr>
          <w:rFonts w:eastAsia="Times New Roman" w:cs="Arial"/>
          <w:color w:val="000000" w:themeColor="text1"/>
        </w:rPr>
        <w:t>review and an</w:t>
      </w:r>
      <w:r w:rsidR="00E447CF">
        <w:rPr>
          <w:rFonts w:eastAsia="Times New Roman" w:cs="Arial"/>
          <w:color w:val="000000" w:themeColor="text1"/>
        </w:rPr>
        <w:t xml:space="preserve">alysis; </w:t>
      </w:r>
      <w:r w:rsidRPr="007C3873">
        <w:rPr>
          <w:rFonts w:eastAsia="Times New Roman" w:cs="Arial"/>
          <w:color w:val="000000" w:themeColor="text1"/>
        </w:rPr>
        <w:t>case studies and findings from in-depth interviews with perpetrators and survivors of domestic violence as well as key informant interviews; </w:t>
      </w:r>
    </w:p>
    <w:p w14:paraId="5D65C9F6" w14:textId="5269A4A8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>Identifies factors contributing to domestic violence crimes and related administrative misdemeanors (violations);</w:t>
      </w:r>
    </w:p>
    <w:p w14:paraId="2501DB61" w14:textId="2A77E7FE" w:rsidR="007C3873" w:rsidRPr="007C3873" w:rsidRDefault="007C3873" w:rsidP="007C3873">
      <w:pPr>
        <w:numPr>
          <w:ilvl w:val="1"/>
          <w:numId w:val="42"/>
        </w:numPr>
        <w:spacing w:after="0" w:line="240" w:lineRule="auto"/>
        <w:jc w:val="both"/>
        <w:rPr>
          <w:rFonts w:eastAsia="Times New Roman" w:cs="Arial"/>
          <w:bCs/>
          <w:color w:val="000000" w:themeColor="text1"/>
        </w:rPr>
      </w:pPr>
      <w:r w:rsidRPr="007C3873">
        <w:rPr>
          <w:rFonts w:eastAsia="Times New Roman" w:cs="Arial"/>
          <w:bCs/>
          <w:color w:val="000000" w:themeColor="text1"/>
        </w:rPr>
        <w:t xml:space="preserve">Recommends practical steps to be taken by </w:t>
      </w:r>
      <w:r w:rsidR="008C671D">
        <w:rPr>
          <w:rFonts w:eastAsia="Times New Roman" w:cs="Arial"/>
          <w:bCs/>
          <w:color w:val="000000" w:themeColor="text1"/>
        </w:rPr>
        <w:t>justice sector actors</w:t>
      </w:r>
      <w:r w:rsidR="003F3A02">
        <w:rPr>
          <w:rFonts w:eastAsia="Times New Roman" w:cs="Arial"/>
          <w:bCs/>
          <w:color w:val="000000" w:themeColor="text1"/>
        </w:rPr>
        <w:t xml:space="preserve"> </w:t>
      </w:r>
      <w:r w:rsidRPr="007C3873">
        <w:rPr>
          <w:rFonts w:eastAsia="Times New Roman" w:cs="Arial"/>
          <w:bCs/>
          <w:color w:val="000000" w:themeColor="text1"/>
        </w:rPr>
        <w:t xml:space="preserve">to prevent domestic violence at a </w:t>
      </w:r>
      <w:r w:rsidR="008E5085">
        <w:rPr>
          <w:rFonts w:eastAsia="Times New Roman" w:cs="Arial"/>
          <w:bCs/>
          <w:color w:val="000000" w:themeColor="text1"/>
        </w:rPr>
        <w:t xml:space="preserve">national </w:t>
      </w:r>
      <w:r w:rsidRPr="007C3873">
        <w:rPr>
          <w:rFonts w:eastAsia="Times New Roman" w:cs="Arial"/>
          <w:bCs/>
          <w:color w:val="000000" w:themeColor="text1"/>
        </w:rPr>
        <w:t>level; and</w:t>
      </w:r>
    </w:p>
    <w:p w14:paraId="54ECC44B" w14:textId="6E8474A9" w:rsidR="007C3873" w:rsidRDefault="007C3873" w:rsidP="007C3873">
      <w:pPr>
        <w:pStyle w:val="ListParagraph"/>
        <w:numPr>
          <w:ilvl w:val="1"/>
          <w:numId w:val="42"/>
        </w:numPr>
        <w:jc w:val="both"/>
        <w:rPr>
          <w:rFonts w:eastAsia="Times New Roman" w:cs="Arial"/>
          <w:color w:val="000000" w:themeColor="text1"/>
        </w:rPr>
      </w:pPr>
      <w:r w:rsidRPr="007C3873">
        <w:rPr>
          <w:rFonts w:eastAsia="Times New Roman" w:cs="Arial"/>
          <w:color w:val="000000" w:themeColor="text1"/>
        </w:rPr>
        <w:t>Provides concrete recommendations on strategic legal and policy directions for policy makers and development agencies</w:t>
      </w:r>
      <w:r w:rsidR="00E20E01">
        <w:rPr>
          <w:rFonts w:eastAsia="Times New Roman" w:cs="Arial"/>
          <w:color w:val="000000" w:themeColor="text1"/>
        </w:rPr>
        <w:t>.</w:t>
      </w:r>
    </w:p>
    <w:p w14:paraId="6A7C64B6" w14:textId="77777777" w:rsidR="00E20E01" w:rsidRPr="007C3873" w:rsidRDefault="00E20E01" w:rsidP="00E20E01">
      <w:pPr>
        <w:pStyle w:val="ListParagraph"/>
        <w:ind w:left="1440"/>
        <w:jc w:val="both"/>
        <w:rPr>
          <w:rFonts w:eastAsia="Times New Roman" w:cs="Arial"/>
          <w:color w:val="000000" w:themeColor="text1"/>
        </w:rPr>
      </w:pPr>
    </w:p>
    <w:p w14:paraId="0DB4E59D" w14:textId="77777777" w:rsidR="00644803" w:rsidRPr="00644803" w:rsidRDefault="00644803" w:rsidP="0064480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lang w:eastAsia="zh-TW"/>
        </w:rPr>
      </w:pPr>
      <w:r w:rsidRPr="00644803">
        <w:rPr>
          <w:rFonts w:asciiTheme="minorHAnsi" w:hAnsiTheme="minorHAnsi"/>
          <w:b/>
          <w:lang w:eastAsia="zh-TW"/>
        </w:rPr>
        <w:t xml:space="preserve">Contracting authority </w:t>
      </w:r>
    </w:p>
    <w:p w14:paraId="40454331" w14:textId="77777777" w:rsidR="00644803" w:rsidRDefault="00644803" w:rsidP="00644803">
      <w:pPr>
        <w:spacing w:after="0" w:line="240" w:lineRule="auto"/>
        <w:rPr>
          <w:lang w:val="en-GB"/>
        </w:rPr>
      </w:pPr>
    </w:p>
    <w:p w14:paraId="4EC747E9" w14:textId="10B664CA" w:rsidR="002503E3" w:rsidRPr="00644803" w:rsidRDefault="00644803" w:rsidP="00644803">
      <w:pPr>
        <w:spacing w:after="0" w:line="240" w:lineRule="auto"/>
        <w:rPr>
          <w:rStyle w:val="Hyperlink"/>
          <w:rFonts w:eastAsia="Times New Roman" w:cs="Times New Roman"/>
          <w:color w:val="auto"/>
          <w:lang w:val="en-GB" w:eastAsia="fr-FR"/>
        </w:rPr>
      </w:pPr>
      <w:r w:rsidRPr="00644803">
        <w:rPr>
          <w:lang w:val="en-GB"/>
        </w:rPr>
        <w:t xml:space="preserve">International Development Law Organisation (IDLO) - </w:t>
      </w:r>
      <w:hyperlink r:id="rId11" w:history="1">
        <w:r w:rsidRPr="00644803">
          <w:rPr>
            <w:rStyle w:val="Hyperlink"/>
            <w:color w:val="auto"/>
            <w:lang w:val="en-GB"/>
          </w:rPr>
          <w:t>http://www.idlo.int</w:t>
        </w:r>
      </w:hyperlink>
      <w:r w:rsidR="002503E3" w:rsidRPr="00644803">
        <w:rPr>
          <w:rStyle w:val="Hyperlink"/>
          <w:color w:val="auto"/>
          <w:lang w:val="en-GB"/>
        </w:rPr>
        <w:br w:type="page"/>
      </w:r>
    </w:p>
    <w:p w14:paraId="67372885" w14:textId="1A820DA2" w:rsidR="002503E3" w:rsidRPr="00644803" w:rsidRDefault="004465EA" w:rsidP="002503E3">
      <w:pPr>
        <w:spacing w:after="0" w:line="240" w:lineRule="auto"/>
        <w:jc w:val="center"/>
        <w:rPr>
          <w:b/>
          <w:caps/>
        </w:rPr>
      </w:pPr>
      <w:r w:rsidRPr="00644803">
        <w:rPr>
          <w:b/>
          <w:caps/>
        </w:rPr>
        <w:lastRenderedPageBreak/>
        <w:t>TITLE OF THE SUB-PROJECT</w:t>
      </w:r>
    </w:p>
    <w:p w14:paraId="4A1A60DD" w14:textId="77777777" w:rsidR="002503E3" w:rsidRPr="00644803" w:rsidRDefault="002503E3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</w:p>
    <w:p w14:paraId="7102E35C" w14:textId="77777777" w:rsidR="002503E3" w:rsidRPr="00644803" w:rsidRDefault="002503E3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  <w:r w:rsidRPr="00644803"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  <w:t>Concept Note to the International Development Law Organization</w:t>
      </w:r>
    </w:p>
    <w:p w14:paraId="111EEB9E" w14:textId="77777777" w:rsidR="004465EA" w:rsidRPr="00644803" w:rsidRDefault="004465EA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</w:p>
    <w:p w14:paraId="16D941E7" w14:textId="2087B45C" w:rsidR="002503E3" w:rsidRPr="00644803" w:rsidRDefault="004465EA" w:rsidP="002503E3">
      <w:pPr>
        <w:spacing w:after="0" w:line="240" w:lineRule="auto"/>
        <w:jc w:val="center"/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</w:pPr>
      <w:r w:rsidRPr="00644803">
        <w:rPr>
          <w:rStyle w:val="IDLOHeading1"/>
          <w:rFonts w:asciiTheme="minorHAnsi" w:hAnsiTheme="minorHAnsi"/>
          <w:b w:val="0"/>
          <w:caps w:val="0"/>
          <w:color w:val="auto"/>
          <w:sz w:val="22"/>
          <w:szCs w:val="22"/>
        </w:rPr>
        <w:t>Date: XX/MONTH/201X</w:t>
      </w:r>
    </w:p>
    <w:p w14:paraId="552B72A4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i/>
          <w:color w:val="auto"/>
          <w:u w:val="single"/>
          <w:lang w:eastAsia="zh-TW"/>
        </w:rPr>
      </w:pPr>
      <w:bookmarkStart w:id="0" w:name="_Toc416300638"/>
    </w:p>
    <w:p w14:paraId="7ED9D22B" w14:textId="77777777" w:rsidR="002503E3" w:rsidRPr="00644803" w:rsidRDefault="002503E3" w:rsidP="002503E3">
      <w:pPr>
        <w:rPr>
          <w:lang w:eastAsia="zh-TW"/>
        </w:rPr>
      </w:pPr>
    </w:p>
    <w:p w14:paraId="0560BE9A" w14:textId="1A4368D4" w:rsidR="002503E3" w:rsidRPr="00644803" w:rsidRDefault="00E1714D" w:rsidP="002503E3">
      <w:pPr>
        <w:pStyle w:val="Heading3"/>
        <w:spacing w:after="0"/>
        <w:jc w:val="center"/>
        <w:rPr>
          <w:rFonts w:asciiTheme="minorHAnsi" w:hAnsiTheme="minorHAnsi"/>
          <w:b w:val="0"/>
          <w:i/>
          <w:color w:val="auto"/>
          <w:highlight w:val="lightGray"/>
          <w:lang w:eastAsia="zh-TW"/>
        </w:rPr>
      </w:pPr>
      <w:r>
        <w:rPr>
          <w:rFonts w:asciiTheme="minorHAnsi" w:hAnsiTheme="minorHAnsi"/>
          <w:b w:val="0"/>
          <w:i/>
          <w:color w:val="auto"/>
          <w:highlight w:val="lightGray"/>
          <w:lang w:eastAsia="zh-TW"/>
        </w:rPr>
        <w:t>Maximum 8 pages</w:t>
      </w:r>
    </w:p>
    <w:p w14:paraId="6B7CBA89" w14:textId="77777777" w:rsidR="002503E3" w:rsidRPr="00644803" w:rsidRDefault="002503E3" w:rsidP="002503E3">
      <w:pPr>
        <w:spacing w:after="0" w:line="240" w:lineRule="auto"/>
        <w:rPr>
          <w:highlight w:val="lightGray"/>
          <w:lang w:eastAsia="zh-TW"/>
        </w:rPr>
      </w:pPr>
    </w:p>
    <w:p w14:paraId="2B0D1A7F" w14:textId="77777777" w:rsidR="002503E3" w:rsidRPr="00644803" w:rsidRDefault="002503E3" w:rsidP="002503E3">
      <w:pPr>
        <w:spacing w:after="0" w:line="240" w:lineRule="auto"/>
        <w:rPr>
          <w:highlight w:val="lightGray"/>
          <w:lang w:eastAsia="zh-TW"/>
        </w:rPr>
      </w:pPr>
    </w:p>
    <w:p w14:paraId="30BE5660" w14:textId="77777777" w:rsidR="002503E3" w:rsidRPr="00644803" w:rsidRDefault="002503E3" w:rsidP="002503E3">
      <w:pPr>
        <w:spacing w:after="0" w:line="240" w:lineRule="auto"/>
        <w:rPr>
          <w:sz w:val="2"/>
          <w:lang w:eastAsia="zh-TW"/>
        </w:rPr>
      </w:pPr>
    </w:p>
    <w:p w14:paraId="11046B5B" w14:textId="4C42600E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644803">
        <w:rPr>
          <w:rFonts w:asciiTheme="minorHAnsi" w:eastAsiaTheme="minorEastAsia" w:hAnsiTheme="minorHAnsi"/>
          <w:color w:val="auto"/>
          <w:lang w:eastAsia="zh-TW"/>
        </w:rPr>
        <w:t>1. CONTEXT AND PROBLEM STATEMENT</w:t>
      </w:r>
      <w:bookmarkEnd w:id="0"/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 (max. 1</w:t>
      </w:r>
      <w:r w:rsidR="00D031ED">
        <w:rPr>
          <w:rFonts w:asciiTheme="minorHAnsi" w:eastAsiaTheme="minorEastAsia" w:hAnsiTheme="minorHAnsi"/>
          <w:color w:val="auto"/>
          <w:lang w:eastAsia="zh-TW"/>
        </w:rPr>
        <w:t xml:space="preserve"> P</w:t>
      </w:r>
      <w:r w:rsidRPr="00644803">
        <w:rPr>
          <w:rFonts w:asciiTheme="minorHAnsi" w:eastAsiaTheme="minorEastAsia" w:hAnsiTheme="minorHAnsi"/>
          <w:color w:val="auto"/>
          <w:lang w:eastAsia="zh-TW"/>
        </w:rPr>
        <w:t>age)</w:t>
      </w:r>
    </w:p>
    <w:p w14:paraId="71974AA9" w14:textId="3C14AE97" w:rsidR="002503E3" w:rsidRPr="00644803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 xml:space="preserve">Provide an analysis of the problem and </w:t>
      </w:r>
      <w:r w:rsidR="00E11EE2">
        <w:rPr>
          <w:i/>
          <w:sz w:val="20"/>
          <w:highlight w:val="lightGray"/>
          <w:lang w:eastAsia="zh-TW"/>
        </w:rPr>
        <w:t>gap</w:t>
      </w:r>
      <w:r w:rsidRPr="00644803">
        <w:rPr>
          <w:i/>
          <w:sz w:val="20"/>
          <w:highlight w:val="lightGray"/>
          <w:lang w:eastAsia="zh-TW"/>
        </w:rPr>
        <w:t>s that will be addressed by the</w:t>
      </w:r>
      <w:r w:rsidR="000C0885">
        <w:rPr>
          <w:i/>
          <w:sz w:val="20"/>
          <w:highlight w:val="lightGray"/>
          <w:lang w:eastAsia="zh-TW"/>
        </w:rPr>
        <w:t xml:space="preserve"> Research</w:t>
      </w:r>
      <w:r w:rsidRPr="00644803">
        <w:rPr>
          <w:i/>
          <w:sz w:val="20"/>
          <w:highlight w:val="lightGray"/>
          <w:lang w:eastAsia="zh-TW"/>
        </w:rPr>
        <w:t xml:space="preserve"> Sub-Project. Clearly state the current context at both the national and local levels, including data</w:t>
      </w:r>
      <w:r w:rsidR="00D05A41">
        <w:rPr>
          <w:i/>
          <w:sz w:val="20"/>
          <w:highlight w:val="lightGray"/>
          <w:lang w:eastAsia="zh-TW"/>
        </w:rPr>
        <w:t>,</w:t>
      </w:r>
      <w:r w:rsidRPr="00644803">
        <w:rPr>
          <w:i/>
          <w:sz w:val="20"/>
          <w:highlight w:val="lightGray"/>
          <w:lang w:eastAsia="zh-TW"/>
        </w:rPr>
        <w:t xml:space="preserve"> where possible. Briefly </w:t>
      </w:r>
      <w:r w:rsidR="009D234F">
        <w:rPr>
          <w:i/>
          <w:sz w:val="20"/>
          <w:highlight w:val="lightGray"/>
          <w:lang w:eastAsia="zh-TW"/>
        </w:rPr>
        <w:t xml:space="preserve">overview the </w:t>
      </w:r>
      <w:r w:rsidR="00500B2E">
        <w:rPr>
          <w:i/>
          <w:sz w:val="20"/>
          <w:highlight w:val="lightGray"/>
          <w:lang w:eastAsia="zh-TW"/>
        </w:rPr>
        <w:t xml:space="preserve">main </w:t>
      </w:r>
      <w:r w:rsidR="009D234F">
        <w:rPr>
          <w:i/>
          <w:sz w:val="20"/>
          <w:highlight w:val="lightGray"/>
          <w:lang w:eastAsia="zh-TW"/>
        </w:rPr>
        <w:t>relevant studies and</w:t>
      </w:r>
      <w:r w:rsidR="000C0885">
        <w:rPr>
          <w:i/>
          <w:sz w:val="20"/>
          <w:highlight w:val="lightGray"/>
          <w:lang w:eastAsia="zh-TW"/>
        </w:rPr>
        <w:t xml:space="preserve"> research papers</w:t>
      </w:r>
      <w:r w:rsidR="008625FA">
        <w:rPr>
          <w:i/>
          <w:sz w:val="20"/>
          <w:highlight w:val="lightGray"/>
          <w:lang w:eastAsia="zh-TW"/>
        </w:rPr>
        <w:t>, also ongoing, if possible,</w:t>
      </w:r>
      <w:r w:rsidR="00500B2E">
        <w:rPr>
          <w:i/>
          <w:sz w:val="20"/>
          <w:highlight w:val="lightGray"/>
          <w:lang w:eastAsia="zh-TW"/>
        </w:rPr>
        <w:t xml:space="preserve"> on the issue in Mongolia</w:t>
      </w:r>
      <w:r w:rsidR="009D234F">
        <w:rPr>
          <w:i/>
          <w:sz w:val="20"/>
          <w:highlight w:val="lightGray"/>
          <w:lang w:eastAsia="zh-TW"/>
        </w:rPr>
        <w:t>.</w:t>
      </w:r>
      <w:r w:rsidRPr="00644803">
        <w:rPr>
          <w:i/>
          <w:sz w:val="20"/>
          <w:lang w:eastAsia="zh-TW"/>
        </w:rPr>
        <w:t xml:space="preserve"> </w:t>
      </w:r>
    </w:p>
    <w:p w14:paraId="541835F8" w14:textId="77777777" w:rsidR="002503E3" w:rsidRPr="00644803" w:rsidRDefault="002503E3" w:rsidP="002503E3">
      <w:pPr>
        <w:spacing w:after="0" w:line="240" w:lineRule="auto"/>
        <w:jc w:val="both"/>
        <w:rPr>
          <w:i/>
          <w:lang w:eastAsia="zh-TW"/>
        </w:rPr>
      </w:pPr>
    </w:p>
    <w:p w14:paraId="3FDB5F9C" w14:textId="4EF99A5B" w:rsidR="002503E3" w:rsidRPr="00644803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5DEFA874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1" w:name="_Toc416300639"/>
    </w:p>
    <w:p w14:paraId="4E1E609A" w14:textId="32C2F01E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644803">
        <w:rPr>
          <w:rFonts w:asciiTheme="minorHAnsi" w:eastAsiaTheme="minorEastAsia" w:hAnsiTheme="minorHAnsi"/>
          <w:color w:val="auto"/>
          <w:lang w:eastAsia="zh-TW"/>
        </w:rPr>
        <w:t>2. DESCRIPTION OF THE SUB-PROJECT</w:t>
      </w:r>
      <w:bookmarkEnd w:id="1"/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 (max. </w:t>
      </w:r>
      <w:r w:rsidR="00E11EE2">
        <w:rPr>
          <w:rFonts w:asciiTheme="minorHAnsi" w:eastAsiaTheme="minorEastAsia" w:hAnsiTheme="minorHAnsi"/>
          <w:color w:val="auto"/>
          <w:lang w:eastAsia="zh-TW"/>
        </w:rPr>
        <w:t>2</w:t>
      </w:r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 page</w:t>
      </w:r>
      <w:r w:rsidR="00E11EE2">
        <w:rPr>
          <w:rFonts w:asciiTheme="minorHAnsi" w:eastAsiaTheme="minorEastAsia" w:hAnsiTheme="minorHAnsi"/>
          <w:color w:val="auto"/>
          <w:lang w:eastAsia="zh-TW"/>
        </w:rPr>
        <w:t>s</w:t>
      </w:r>
      <w:r w:rsidRPr="00644803">
        <w:rPr>
          <w:rFonts w:asciiTheme="minorHAnsi" w:eastAsiaTheme="minorEastAsia" w:hAnsiTheme="minorHAnsi"/>
          <w:color w:val="auto"/>
          <w:lang w:eastAsia="zh-TW"/>
        </w:rPr>
        <w:t>)</w:t>
      </w:r>
    </w:p>
    <w:p w14:paraId="7E6CD473" w14:textId="4CEA178E" w:rsidR="002503E3" w:rsidRPr="00644803" w:rsidRDefault="002503E3" w:rsidP="002503E3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>Provide a description explaining the relevance of the</w:t>
      </w:r>
      <w:r w:rsidR="00500B2E">
        <w:rPr>
          <w:i/>
          <w:sz w:val="20"/>
          <w:highlight w:val="lightGray"/>
          <w:lang w:eastAsia="zh-TW"/>
        </w:rPr>
        <w:t xml:space="preserve"> Research</w:t>
      </w:r>
      <w:r w:rsidRPr="00644803">
        <w:rPr>
          <w:i/>
          <w:sz w:val="20"/>
          <w:highlight w:val="lightGray"/>
          <w:lang w:eastAsia="zh-TW"/>
        </w:rPr>
        <w:t xml:space="preserve"> Sub-Project and how it will </w:t>
      </w:r>
      <w:r w:rsidR="009D234F">
        <w:rPr>
          <w:i/>
          <w:sz w:val="20"/>
          <w:highlight w:val="lightGray"/>
          <w:lang w:eastAsia="zh-TW"/>
        </w:rPr>
        <w:t>provide added value to the studies discussed</w:t>
      </w:r>
      <w:r w:rsidR="00500B2E">
        <w:rPr>
          <w:i/>
          <w:sz w:val="20"/>
          <w:highlight w:val="lightGray"/>
          <w:lang w:eastAsia="zh-TW"/>
        </w:rPr>
        <w:t xml:space="preserve"> in the previous Section</w:t>
      </w:r>
      <w:r w:rsidR="00E11EE2">
        <w:rPr>
          <w:i/>
          <w:sz w:val="20"/>
          <w:highlight w:val="lightGray"/>
          <w:lang w:eastAsia="zh-TW"/>
        </w:rPr>
        <w:t>.</w:t>
      </w:r>
      <w:r w:rsidR="008E1C35">
        <w:rPr>
          <w:i/>
          <w:sz w:val="20"/>
          <w:highlight w:val="lightGray"/>
          <w:lang w:eastAsia="zh-TW"/>
        </w:rPr>
        <w:t xml:space="preserve"> Expand on the</w:t>
      </w:r>
      <w:r w:rsidR="008E1C35" w:rsidRPr="008E1C35">
        <w:rPr>
          <w:i/>
          <w:sz w:val="20"/>
          <w:highlight w:val="lightGray"/>
          <w:lang w:eastAsia="zh-TW"/>
        </w:rPr>
        <w:t xml:space="preserve"> central questions being researched</w:t>
      </w:r>
      <w:r w:rsidR="008E1C35">
        <w:rPr>
          <w:i/>
          <w:sz w:val="20"/>
          <w:highlight w:val="lightGray"/>
          <w:lang w:eastAsia="zh-TW"/>
        </w:rPr>
        <w:t xml:space="preserve"> and what is significant about the research</w:t>
      </w:r>
      <w:r w:rsidR="00E20E01">
        <w:rPr>
          <w:i/>
          <w:sz w:val="20"/>
          <w:highlight w:val="lightGray"/>
          <w:lang w:eastAsia="zh-TW"/>
        </w:rPr>
        <w:t>.</w:t>
      </w:r>
    </w:p>
    <w:p w14:paraId="301F3E2F" w14:textId="77777777" w:rsidR="002503E3" w:rsidRPr="00644803" w:rsidRDefault="002503E3" w:rsidP="002503E3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33837485" w14:textId="69E322F5" w:rsidR="009E411E" w:rsidRPr="00644803" w:rsidRDefault="009E411E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7D480A70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2" w:name="_Toc416300641"/>
      <w:bookmarkStart w:id="3" w:name="_Toc416300640"/>
    </w:p>
    <w:p w14:paraId="4FC57887" w14:textId="05B5F1B8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3. </w:t>
      </w:r>
      <w:bookmarkEnd w:id="2"/>
      <w:r w:rsidR="00500B2E">
        <w:rPr>
          <w:rFonts w:asciiTheme="minorHAnsi" w:eastAsiaTheme="minorEastAsia" w:hAnsiTheme="minorHAnsi"/>
          <w:color w:val="auto"/>
          <w:lang w:eastAsia="zh-TW"/>
        </w:rPr>
        <w:t>METHOD</w:t>
      </w:r>
      <w:r w:rsidR="008E1C35">
        <w:rPr>
          <w:rFonts w:asciiTheme="minorHAnsi" w:eastAsiaTheme="minorEastAsia" w:hAnsiTheme="minorHAnsi"/>
          <w:color w:val="auto"/>
          <w:lang w:eastAsia="zh-TW"/>
        </w:rPr>
        <w:t>/TECHNIQUES</w:t>
      </w:r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 (max.</w:t>
      </w:r>
      <w:r w:rsidR="00C452E4">
        <w:rPr>
          <w:rFonts w:asciiTheme="minorHAnsi" w:eastAsiaTheme="minorEastAsia" w:hAnsiTheme="minorHAnsi"/>
          <w:color w:val="auto"/>
          <w:lang w:eastAsia="zh-TW"/>
        </w:rPr>
        <w:t xml:space="preserve"> 1</w:t>
      </w:r>
      <w:r w:rsidRPr="00644803">
        <w:rPr>
          <w:rFonts w:asciiTheme="minorHAnsi" w:eastAsiaTheme="minorEastAsia" w:hAnsiTheme="minorHAnsi"/>
          <w:color w:val="auto"/>
          <w:lang w:eastAsia="zh-TW"/>
        </w:rPr>
        <w:t xml:space="preserve"> page)</w:t>
      </w:r>
    </w:p>
    <w:p w14:paraId="65ADA709" w14:textId="252DC1BE" w:rsidR="002503E3" w:rsidRPr="00644803" w:rsidRDefault="002503E3" w:rsidP="002503E3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>Provide a description of the</w:t>
      </w:r>
      <w:r w:rsidR="000361DE">
        <w:rPr>
          <w:i/>
          <w:sz w:val="20"/>
          <w:highlight w:val="lightGray"/>
          <w:lang w:eastAsia="zh-TW"/>
        </w:rPr>
        <w:t xml:space="preserve"> methodological </w:t>
      </w:r>
      <w:r w:rsidR="00C67751" w:rsidRPr="000361DE">
        <w:rPr>
          <w:i/>
          <w:sz w:val="20"/>
          <w:highlight w:val="lightGray"/>
          <w:lang w:eastAsia="zh-TW"/>
        </w:rPr>
        <w:t>approach considered</w:t>
      </w:r>
      <w:r w:rsidR="000361DE" w:rsidRPr="000361DE">
        <w:rPr>
          <w:i/>
          <w:sz w:val="20"/>
          <w:highlight w:val="lightGray"/>
          <w:lang w:eastAsia="zh-TW"/>
        </w:rPr>
        <w:t xml:space="preserve"> most appropriate to study the research questions</w:t>
      </w:r>
      <w:r w:rsidR="000361DE">
        <w:rPr>
          <w:i/>
          <w:sz w:val="20"/>
          <w:highlight w:val="lightGray"/>
          <w:lang w:eastAsia="zh-TW"/>
        </w:rPr>
        <w:t>. Look att</w:t>
      </w:r>
      <w:r w:rsidR="0095259E">
        <w:rPr>
          <w:i/>
          <w:sz w:val="20"/>
          <w:highlight w:val="lightGray"/>
          <w:lang w:eastAsia="zh-TW"/>
        </w:rPr>
        <w:t>entively</w:t>
      </w:r>
      <w:r w:rsidR="000361DE">
        <w:rPr>
          <w:i/>
          <w:sz w:val="20"/>
          <w:highlight w:val="lightGray"/>
          <w:lang w:eastAsia="zh-TW"/>
        </w:rPr>
        <w:t xml:space="preserve"> at</w:t>
      </w:r>
      <w:r w:rsidR="000361DE" w:rsidRPr="000361DE">
        <w:rPr>
          <w:i/>
          <w:sz w:val="20"/>
          <w:highlight w:val="lightGray"/>
          <w:lang w:eastAsia="zh-TW"/>
        </w:rPr>
        <w:t xml:space="preserve"> </w:t>
      </w:r>
      <w:r w:rsidR="008A21D1">
        <w:rPr>
          <w:i/>
          <w:sz w:val="20"/>
          <w:highlight w:val="lightGray"/>
          <w:lang w:eastAsia="zh-TW"/>
        </w:rPr>
        <w:t xml:space="preserve">elements such as </w:t>
      </w:r>
      <w:r w:rsidR="000361DE" w:rsidRPr="000361DE">
        <w:rPr>
          <w:i/>
          <w:sz w:val="20"/>
          <w:highlight w:val="lightGray"/>
          <w:lang w:eastAsia="zh-TW"/>
        </w:rPr>
        <w:t>accuracy, reliability, information quality, triangulation, cost, team qualifications</w:t>
      </w:r>
      <w:r w:rsidR="000361DE">
        <w:rPr>
          <w:i/>
          <w:sz w:val="20"/>
          <w:highlight w:val="lightGray"/>
          <w:lang w:eastAsia="zh-TW"/>
        </w:rPr>
        <w:t xml:space="preserve">, time, </w:t>
      </w:r>
      <w:r w:rsidR="008A21D1">
        <w:rPr>
          <w:i/>
          <w:sz w:val="20"/>
          <w:highlight w:val="lightGray"/>
          <w:lang w:eastAsia="zh-TW"/>
        </w:rPr>
        <w:t>etc.</w:t>
      </w:r>
      <w:r w:rsidR="0095259E">
        <w:rPr>
          <w:i/>
          <w:sz w:val="20"/>
          <w:highlight w:val="lightGray"/>
          <w:lang w:eastAsia="zh-TW"/>
        </w:rPr>
        <w:t xml:space="preserve"> </w:t>
      </w:r>
      <w:r w:rsidR="002627CA">
        <w:rPr>
          <w:i/>
          <w:sz w:val="20"/>
          <w:highlight w:val="lightGray"/>
          <w:lang w:eastAsia="zh-TW"/>
        </w:rPr>
        <w:t xml:space="preserve">Describe </w:t>
      </w:r>
      <w:r w:rsidR="002627CA" w:rsidRPr="000361DE">
        <w:rPr>
          <w:i/>
          <w:sz w:val="20"/>
          <w:highlight w:val="lightGray"/>
          <w:lang w:eastAsia="zh-TW"/>
        </w:rPr>
        <w:t>how</w:t>
      </w:r>
      <w:r w:rsidR="000361DE" w:rsidRPr="000361DE">
        <w:rPr>
          <w:i/>
          <w:sz w:val="20"/>
          <w:highlight w:val="lightGray"/>
          <w:lang w:eastAsia="zh-TW"/>
        </w:rPr>
        <w:t xml:space="preserve"> methods</w:t>
      </w:r>
      <w:r w:rsidR="0095259E">
        <w:rPr>
          <w:i/>
          <w:sz w:val="20"/>
          <w:highlight w:val="lightGray"/>
          <w:lang w:eastAsia="zh-TW"/>
        </w:rPr>
        <w:t xml:space="preserve"> will be</w:t>
      </w:r>
      <w:r w:rsidR="000361DE" w:rsidRPr="000361DE">
        <w:rPr>
          <w:i/>
          <w:sz w:val="20"/>
          <w:highlight w:val="lightGray"/>
          <w:lang w:eastAsia="zh-TW"/>
        </w:rPr>
        <w:t xml:space="preserve"> sequenced and carried out</w:t>
      </w:r>
      <w:r w:rsidRPr="00644803">
        <w:rPr>
          <w:i/>
          <w:sz w:val="20"/>
          <w:highlight w:val="lightGray"/>
          <w:lang w:eastAsia="zh-TW"/>
        </w:rPr>
        <w:t xml:space="preserve">.  </w:t>
      </w:r>
    </w:p>
    <w:p w14:paraId="51EDF5DC" w14:textId="77777777" w:rsidR="002503E3" w:rsidRPr="00644803" w:rsidRDefault="002503E3" w:rsidP="002503E3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30FDE0D9" w14:textId="12A5098E" w:rsidR="002503E3" w:rsidRPr="00644803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16A7BC34" w14:textId="77777777" w:rsidR="002503E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</w:p>
    <w:p w14:paraId="794B8B37" w14:textId="550723B8" w:rsidR="008E1C35" w:rsidRPr="00644803" w:rsidRDefault="009E411E" w:rsidP="008E1C35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4</w:t>
      </w:r>
      <w:r w:rsidR="008E1C35" w:rsidRPr="00644803">
        <w:rPr>
          <w:rFonts w:asciiTheme="minorHAnsi" w:eastAsiaTheme="minorEastAsia" w:hAnsiTheme="minorHAnsi"/>
          <w:color w:val="auto"/>
          <w:lang w:eastAsia="zh-TW"/>
        </w:rPr>
        <w:t xml:space="preserve">. </w:t>
      </w:r>
      <w:r w:rsidR="008E1C35">
        <w:rPr>
          <w:rFonts w:asciiTheme="minorHAnsi" w:eastAsiaTheme="minorEastAsia" w:hAnsiTheme="minorHAnsi"/>
          <w:color w:val="auto"/>
          <w:lang w:eastAsia="zh-TW"/>
        </w:rPr>
        <w:t>RESEARCH SAMPLE(S)</w:t>
      </w:r>
      <w:r w:rsidR="00D031ED">
        <w:rPr>
          <w:rFonts w:asciiTheme="minorHAnsi" w:eastAsiaTheme="minorEastAsia" w:hAnsiTheme="minorHAnsi"/>
          <w:color w:val="auto"/>
          <w:lang w:eastAsia="zh-TW"/>
        </w:rPr>
        <w:t xml:space="preserve"> (max. 1/2</w:t>
      </w:r>
      <w:r w:rsidR="008E1C35" w:rsidRPr="00644803">
        <w:rPr>
          <w:rFonts w:asciiTheme="minorHAnsi" w:eastAsiaTheme="minorEastAsia" w:hAnsiTheme="minorHAnsi"/>
          <w:color w:val="auto"/>
          <w:lang w:eastAsia="zh-TW"/>
        </w:rPr>
        <w:t xml:space="preserve"> Page</w:t>
      </w:r>
      <w:r w:rsidR="00D031ED">
        <w:rPr>
          <w:rFonts w:asciiTheme="minorHAnsi" w:eastAsiaTheme="minorEastAsia" w:hAnsiTheme="minorHAnsi"/>
          <w:color w:val="auto"/>
          <w:lang w:eastAsia="zh-TW"/>
        </w:rPr>
        <w:t>s</w:t>
      </w:r>
      <w:r w:rsidR="008E1C35" w:rsidRPr="00644803">
        <w:rPr>
          <w:rFonts w:asciiTheme="minorHAnsi" w:eastAsiaTheme="minorEastAsia" w:hAnsiTheme="minorHAnsi"/>
          <w:color w:val="auto"/>
          <w:lang w:eastAsia="zh-TW"/>
        </w:rPr>
        <w:t>)</w:t>
      </w:r>
    </w:p>
    <w:p w14:paraId="1A677CF0" w14:textId="676E6658" w:rsidR="0095259E" w:rsidRDefault="008E1C35" w:rsidP="009E411E">
      <w:pPr>
        <w:spacing w:after="0"/>
        <w:rPr>
          <w:lang w:eastAsia="zh-TW"/>
        </w:rPr>
      </w:pPr>
      <w:r>
        <w:rPr>
          <w:i/>
          <w:sz w:val="20"/>
          <w:highlight w:val="lightGray"/>
          <w:lang w:eastAsia="zh-TW"/>
        </w:rPr>
        <w:t>Describe</w:t>
      </w:r>
      <w:r w:rsidRPr="0095259E">
        <w:rPr>
          <w:i/>
          <w:sz w:val="20"/>
          <w:highlight w:val="lightGray"/>
          <w:lang w:eastAsia="zh-TW"/>
        </w:rPr>
        <w:t xml:space="preserve"> the target group</w:t>
      </w:r>
      <w:r w:rsidR="003D4BB3">
        <w:rPr>
          <w:i/>
          <w:sz w:val="20"/>
          <w:highlight w:val="lightGray"/>
          <w:lang w:eastAsia="zh-TW"/>
        </w:rPr>
        <w:t>s</w:t>
      </w:r>
      <w:r w:rsidRPr="0095259E">
        <w:rPr>
          <w:i/>
          <w:sz w:val="20"/>
          <w:highlight w:val="lightGray"/>
          <w:lang w:eastAsia="zh-TW"/>
        </w:rPr>
        <w:t xml:space="preserve"> or population</w:t>
      </w:r>
      <w:r w:rsidR="003D4BB3">
        <w:rPr>
          <w:i/>
          <w:sz w:val="20"/>
          <w:highlight w:val="lightGray"/>
          <w:lang w:eastAsia="zh-TW"/>
        </w:rPr>
        <w:t>s</w:t>
      </w:r>
      <w:r w:rsidRPr="0095259E">
        <w:rPr>
          <w:i/>
          <w:sz w:val="20"/>
          <w:highlight w:val="lightGray"/>
          <w:lang w:eastAsia="zh-TW"/>
        </w:rPr>
        <w:t xml:space="preserve"> the research is focusing on</w:t>
      </w:r>
      <w:r>
        <w:rPr>
          <w:i/>
          <w:sz w:val="20"/>
          <w:highlight w:val="lightGray"/>
          <w:lang w:eastAsia="zh-TW"/>
        </w:rPr>
        <w:t>. Provide an overview on how,</w:t>
      </w:r>
      <w:r w:rsidRPr="0095259E">
        <w:rPr>
          <w:i/>
          <w:sz w:val="20"/>
          <w:highlight w:val="lightGray"/>
          <w:lang w:eastAsia="zh-TW"/>
        </w:rPr>
        <w:t xml:space="preserve"> </w:t>
      </w:r>
      <w:r w:rsidR="009E411E">
        <w:rPr>
          <w:i/>
          <w:sz w:val="20"/>
          <w:highlight w:val="lightGray"/>
          <w:lang w:eastAsia="zh-TW"/>
        </w:rPr>
        <w:t>l</w:t>
      </w:r>
      <w:r w:rsidRPr="0095259E">
        <w:rPr>
          <w:i/>
          <w:sz w:val="20"/>
          <w:highlight w:val="lightGray"/>
          <w:lang w:eastAsia="zh-TW"/>
        </w:rPr>
        <w:t>inked to the research methods,   representative s</w:t>
      </w:r>
      <w:r w:rsidR="00BB63D1">
        <w:rPr>
          <w:i/>
          <w:sz w:val="20"/>
          <w:highlight w:val="lightGray"/>
          <w:lang w:eastAsia="zh-TW"/>
        </w:rPr>
        <w:t>ample</w:t>
      </w:r>
      <w:r w:rsidR="003D4BB3">
        <w:rPr>
          <w:i/>
          <w:sz w:val="20"/>
          <w:highlight w:val="lightGray"/>
          <w:lang w:eastAsia="zh-TW"/>
        </w:rPr>
        <w:t>s</w:t>
      </w:r>
      <w:r w:rsidR="00BB63D1">
        <w:rPr>
          <w:i/>
          <w:sz w:val="20"/>
          <w:highlight w:val="lightGray"/>
          <w:lang w:eastAsia="zh-TW"/>
        </w:rPr>
        <w:t xml:space="preserve"> will </w:t>
      </w:r>
      <w:r w:rsidRPr="0095259E">
        <w:rPr>
          <w:i/>
          <w:sz w:val="20"/>
          <w:highlight w:val="lightGray"/>
          <w:lang w:eastAsia="zh-TW"/>
        </w:rPr>
        <w:t>be made</w:t>
      </w:r>
      <w:r w:rsidR="00BB63D1">
        <w:rPr>
          <w:i/>
          <w:sz w:val="20"/>
          <w:highlight w:val="lightGray"/>
          <w:lang w:eastAsia="zh-TW"/>
        </w:rPr>
        <w:t>.</w:t>
      </w:r>
    </w:p>
    <w:p w14:paraId="0F30B17F" w14:textId="77777777" w:rsidR="0095259E" w:rsidRDefault="0095259E" w:rsidP="009E411E">
      <w:pPr>
        <w:spacing w:after="0"/>
        <w:rPr>
          <w:lang w:eastAsia="zh-TW"/>
        </w:rPr>
      </w:pPr>
    </w:p>
    <w:p w14:paraId="2A3E4FAD" w14:textId="77777777" w:rsidR="009E411E" w:rsidRPr="00644803" w:rsidRDefault="009E411E" w:rsidP="009E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783BD78A" w14:textId="77777777" w:rsidR="009E411E" w:rsidRPr="0095259E" w:rsidRDefault="009E411E" w:rsidP="009E411E">
      <w:pPr>
        <w:spacing w:after="0"/>
        <w:rPr>
          <w:lang w:eastAsia="zh-TW"/>
        </w:rPr>
      </w:pPr>
    </w:p>
    <w:p w14:paraId="1273FD86" w14:textId="2AA40775" w:rsidR="0095259E" w:rsidRPr="00644803" w:rsidRDefault="005D68F4" w:rsidP="0095259E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5</w:t>
      </w:r>
      <w:r w:rsidR="0095259E" w:rsidRPr="00644803">
        <w:rPr>
          <w:rFonts w:asciiTheme="minorHAnsi" w:eastAsiaTheme="minorEastAsia" w:hAnsiTheme="minorHAnsi"/>
          <w:color w:val="auto"/>
          <w:lang w:eastAsia="zh-TW"/>
        </w:rPr>
        <w:t>. IM</w:t>
      </w:r>
      <w:r w:rsidR="00E1714D">
        <w:rPr>
          <w:rFonts w:asciiTheme="minorHAnsi" w:eastAsiaTheme="minorEastAsia" w:hAnsiTheme="minorHAnsi"/>
          <w:color w:val="auto"/>
          <w:lang w:eastAsia="zh-TW"/>
        </w:rPr>
        <w:t xml:space="preserve">PLEMENTING </w:t>
      </w:r>
      <w:proofErr w:type="gramStart"/>
      <w:r w:rsidR="00E1714D">
        <w:rPr>
          <w:rFonts w:asciiTheme="minorHAnsi" w:eastAsiaTheme="minorEastAsia" w:hAnsiTheme="minorHAnsi"/>
          <w:color w:val="auto"/>
          <w:lang w:eastAsia="zh-TW"/>
        </w:rPr>
        <w:t>AGENCY(</w:t>
      </w:r>
      <w:proofErr w:type="gramEnd"/>
      <w:r w:rsidR="00E1714D">
        <w:rPr>
          <w:rFonts w:asciiTheme="minorHAnsi" w:eastAsiaTheme="minorEastAsia" w:hAnsiTheme="minorHAnsi"/>
          <w:color w:val="auto"/>
          <w:lang w:eastAsia="zh-TW"/>
        </w:rPr>
        <w:t>IES) (max. 1/2</w:t>
      </w:r>
      <w:r w:rsidR="0095259E" w:rsidRPr="00644803">
        <w:rPr>
          <w:rFonts w:asciiTheme="minorHAnsi" w:eastAsiaTheme="minorEastAsia" w:hAnsiTheme="minorHAnsi"/>
          <w:color w:val="auto"/>
          <w:lang w:eastAsia="zh-TW"/>
        </w:rPr>
        <w:t xml:space="preserve"> Page)</w:t>
      </w:r>
    </w:p>
    <w:p w14:paraId="06D1B19C" w14:textId="77777777" w:rsidR="0095259E" w:rsidRPr="00644803" w:rsidRDefault="0095259E" w:rsidP="0095259E">
      <w:pPr>
        <w:spacing w:after="0" w:line="240" w:lineRule="auto"/>
        <w:jc w:val="both"/>
        <w:rPr>
          <w:i/>
          <w:sz w:val="20"/>
          <w:highlight w:val="lightGray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>Provide an overall description of the Implementing Partner</w:t>
      </w:r>
      <w:r>
        <w:rPr>
          <w:i/>
          <w:sz w:val="20"/>
          <w:highlight w:val="lightGray"/>
          <w:lang w:eastAsia="zh-TW"/>
        </w:rPr>
        <w:t>,</w:t>
      </w:r>
      <w:r w:rsidRPr="00644803">
        <w:rPr>
          <w:i/>
          <w:sz w:val="20"/>
          <w:highlight w:val="lightGray"/>
          <w:lang w:eastAsia="zh-TW"/>
        </w:rPr>
        <w:t xml:space="preserve"> including its comparative advantages.  </w:t>
      </w:r>
    </w:p>
    <w:p w14:paraId="35975C6E" w14:textId="77777777" w:rsidR="0095259E" w:rsidRPr="00644803" w:rsidRDefault="0095259E" w:rsidP="0095259E">
      <w:pPr>
        <w:spacing w:after="0" w:line="240" w:lineRule="auto"/>
        <w:jc w:val="both"/>
        <w:rPr>
          <w:i/>
          <w:highlight w:val="lightGray"/>
          <w:lang w:eastAsia="zh-TW"/>
        </w:rPr>
      </w:pPr>
    </w:p>
    <w:p w14:paraId="0AC1A8A1" w14:textId="77777777" w:rsidR="0095259E" w:rsidRPr="00644803" w:rsidRDefault="0095259E" w:rsidP="0095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highlight w:val="lightGray"/>
          <w:lang w:eastAsia="zh-TW"/>
        </w:rPr>
      </w:pPr>
    </w:p>
    <w:p w14:paraId="76672A53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4" w:name="_Toc416300643"/>
      <w:bookmarkEnd w:id="3"/>
    </w:p>
    <w:p w14:paraId="6ECFA1F1" w14:textId="20EF002F" w:rsidR="002503E3" w:rsidRPr="00644803" w:rsidRDefault="005D68F4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6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. </w:t>
      </w:r>
      <w:bookmarkEnd w:id="4"/>
      <w:r w:rsidR="002503E3" w:rsidRPr="00644803">
        <w:rPr>
          <w:rFonts w:asciiTheme="minorHAnsi" w:eastAsiaTheme="minorEastAsia" w:hAnsiTheme="minorHAnsi"/>
          <w:color w:val="auto"/>
          <w:lang w:eastAsia="zh-TW"/>
        </w:rPr>
        <w:t>DURATION (max. 1/3 page)</w:t>
      </w:r>
    </w:p>
    <w:p w14:paraId="2E849B0E" w14:textId="21E59A84" w:rsidR="002503E3" w:rsidRPr="00644803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>Estimate the Sub-Project duration by taking into consideration all relevant factors that might affect its implementation.</w:t>
      </w:r>
      <w:r w:rsidRPr="00644803">
        <w:rPr>
          <w:i/>
          <w:sz w:val="20"/>
          <w:lang w:eastAsia="zh-TW"/>
        </w:rPr>
        <w:t xml:space="preserve"> </w:t>
      </w:r>
    </w:p>
    <w:p w14:paraId="303D2F58" w14:textId="77777777" w:rsidR="002503E3" w:rsidRPr="00644803" w:rsidRDefault="002503E3" w:rsidP="002503E3">
      <w:pPr>
        <w:spacing w:after="0" w:line="240" w:lineRule="auto"/>
        <w:jc w:val="both"/>
        <w:rPr>
          <w:i/>
          <w:lang w:eastAsia="zh-TW"/>
        </w:rPr>
      </w:pPr>
    </w:p>
    <w:p w14:paraId="364E12D8" w14:textId="2EE23BC8" w:rsidR="002503E3" w:rsidRPr="00644803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6C35B412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bookmarkStart w:id="5" w:name="_Toc416300644"/>
    </w:p>
    <w:p w14:paraId="6349FAF1" w14:textId="43736859" w:rsidR="002503E3" w:rsidRPr="00644803" w:rsidRDefault="005D68F4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7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. </w:t>
      </w:r>
      <w:r w:rsidR="009E411E" w:rsidRPr="009E411E">
        <w:rPr>
          <w:rFonts w:asciiTheme="minorHAnsi" w:eastAsiaTheme="minorEastAsia" w:hAnsiTheme="minorHAnsi"/>
          <w:color w:val="auto"/>
          <w:lang w:eastAsia="zh-TW"/>
        </w:rPr>
        <w:t>RESEARCH CHALLENGES AND LIMITATIONS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 (max. 1/</w:t>
      </w:r>
      <w:r w:rsidR="00E1714D">
        <w:rPr>
          <w:rFonts w:asciiTheme="minorHAnsi" w:eastAsiaTheme="minorEastAsia" w:hAnsiTheme="minorHAnsi"/>
          <w:color w:val="auto"/>
          <w:lang w:eastAsia="zh-TW"/>
        </w:rPr>
        <w:t>2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 page)</w:t>
      </w:r>
    </w:p>
    <w:p w14:paraId="282CD8AD" w14:textId="51691F31" w:rsidR="002503E3" w:rsidRPr="00644803" w:rsidRDefault="009E411E" w:rsidP="002503E3">
      <w:pPr>
        <w:spacing w:after="0" w:line="240" w:lineRule="auto"/>
        <w:jc w:val="both"/>
        <w:rPr>
          <w:i/>
          <w:sz w:val="20"/>
          <w:lang w:eastAsia="zh-TW"/>
        </w:rPr>
      </w:pPr>
      <w:r>
        <w:rPr>
          <w:i/>
          <w:sz w:val="20"/>
          <w:highlight w:val="lightGray"/>
          <w:lang w:eastAsia="zh-TW"/>
        </w:rPr>
        <w:lastRenderedPageBreak/>
        <w:t xml:space="preserve">Discuss </w:t>
      </w:r>
      <w:r w:rsidRPr="009E411E">
        <w:rPr>
          <w:i/>
          <w:sz w:val="20"/>
          <w:highlight w:val="lightGray"/>
          <w:lang w:eastAsia="zh-TW"/>
        </w:rPr>
        <w:t>practical challenges anticipated and how</w:t>
      </w:r>
      <w:r>
        <w:rPr>
          <w:i/>
          <w:sz w:val="20"/>
          <w:highlight w:val="lightGray"/>
          <w:lang w:eastAsia="zh-TW"/>
        </w:rPr>
        <w:t xml:space="preserve"> they</w:t>
      </w:r>
      <w:r w:rsidRPr="009E411E">
        <w:rPr>
          <w:i/>
          <w:sz w:val="20"/>
          <w:highlight w:val="lightGray"/>
          <w:lang w:eastAsia="zh-TW"/>
        </w:rPr>
        <w:t xml:space="preserve"> will be addressed</w:t>
      </w:r>
      <w:r>
        <w:rPr>
          <w:i/>
          <w:sz w:val="20"/>
          <w:highlight w:val="lightGray"/>
          <w:lang w:eastAsia="zh-TW"/>
        </w:rPr>
        <w:t>.</w:t>
      </w:r>
      <w:r w:rsidRPr="009E411E">
        <w:rPr>
          <w:i/>
          <w:sz w:val="20"/>
          <w:highlight w:val="lightGray"/>
          <w:lang w:eastAsia="zh-TW"/>
        </w:rPr>
        <w:t xml:space="preserve"> </w:t>
      </w:r>
      <w:r>
        <w:rPr>
          <w:i/>
          <w:sz w:val="20"/>
          <w:highlight w:val="lightGray"/>
          <w:lang w:eastAsia="zh-TW"/>
        </w:rPr>
        <w:t xml:space="preserve">Describe the existing </w:t>
      </w:r>
      <w:r w:rsidRPr="009E411E">
        <w:rPr>
          <w:i/>
          <w:sz w:val="20"/>
          <w:highlight w:val="lightGray"/>
          <w:lang w:eastAsia="zh-TW"/>
        </w:rPr>
        <w:t>limitations hav</w:t>
      </w:r>
      <w:r>
        <w:rPr>
          <w:i/>
          <w:sz w:val="20"/>
          <w:highlight w:val="lightGray"/>
          <w:lang w:eastAsia="zh-TW"/>
        </w:rPr>
        <w:t>ing</w:t>
      </w:r>
      <w:r w:rsidRPr="009E411E">
        <w:rPr>
          <w:i/>
          <w:sz w:val="20"/>
          <w:highlight w:val="lightGray"/>
          <w:lang w:eastAsia="zh-TW"/>
        </w:rPr>
        <w:t xml:space="preserve"> the greatest potential impact on: (a) the quality of the research and findings; and (b) the ability to effectively answer the research questions</w:t>
      </w:r>
      <w:r>
        <w:rPr>
          <w:i/>
          <w:sz w:val="20"/>
          <w:highlight w:val="lightGray"/>
          <w:lang w:eastAsia="zh-TW"/>
        </w:rPr>
        <w:t>.</w:t>
      </w:r>
      <w:r w:rsidRPr="009E411E">
        <w:rPr>
          <w:i/>
          <w:sz w:val="20"/>
          <w:highlight w:val="lightGray"/>
          <w:lang w:eastAsia="zh-TW"/>
        </w:rPr>
        <w:t xml:space="preserve"> How are these addressed?</w:t>
      </w:r>
    </w:p>
    <w:p w14:paraId="5B81389E" w14:textId="77777777" w:rsidR="002503E3" w:rsidRPr="00644803" w:rsidRDefault="002503E3" w:rsidP="002503E3">
      <w:pPr>
        <w:spacing w:after="0" w:line="240" w:lineRule="auto"/>
        <w:rPr>
          <w:lang w:eastAsia="zh-TW"/>
        </w:rPr>
      </w:pPr>
    </w:p>
    <w:p w14:paraId="0765E217" w14:textId="06925D8E" w:rsidR="002503E3" w:rsidRPr="00644803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6279BEDA" w14:textId="77777777" w:rsidR="002503E3" w:rsidRPr="00644803" w:rsidRDefault="002503E3" w:rsidP="002503E3">
      <w:pPr>
        <w:spacing w:after="0" w:line="240" w:lineRule="auto"/>
        <w:rPr>
          <w:lang w:eastAsia="zh-TW"/>
        </w:rPr>
      </w:pPr>
    </w:p>
    <w:p w14:paraId="739B9BF7" w14:textId="5A5544D6" w:rsidR="002503E3" w:rsidRPr="00644803" w:rsidRDefault="005D68F4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8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. </w:t>
      </w:r>
      <w:r w:rsidR="00D05A41" w:rsidRPr="00D05A41">
        <w:rPr>
          <w:rFonts w:asciiTheme="minorHAnsi" w:eastAsiaTheme="minorEastAsia" w:hAnsiTheme="minorHAnsi"/>
          <w:color w:val="auto"/>
          <w:lang w:eastAsia="zh-TW"/>
        </w:rPr>
        <w:t>RESEARCH QUALITY &amp; ETHICS</w:t>
      </w:r>
      <w:r w:rsidR="00D031ED">
        <w:rPr>
          <w:rFonts w:asciiTheme="minorHAnsi" w:eastAsiaTheme="minorEastAsia" w:hAnsiTheme="minorHAnsi"/>
          <w:color w:val="auto"/>
          <w:lang w:eastAsia="zh-TW"/>
        </w:rPr>
        <w:t xml:space="preserve"> (max. 1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 page)</w:t>
      </w:r>
    </w:p>
    <w:p w14:paraId="33BB4CB7" w14:textId="37262A03" w:rsidR="002503E3" w:rsidRPr="00644803" w:rsidRDefault="00D05A41" w:rsidP="002503E3">
      <w:pPr>
        <w:spacing w:after="0" w:line="240" w:lineRule="auto"/>
        <w:jc w:val="both"/>
        <w:rPr>
          <w:i/>
          <w:sz w:val="20"/>
          <w:lang w:eastAsia="zh-TW"/>
        </w:rPr>
      </w:pPr>
      <w:r>
        <w:rPr>
          <w:i/>
          <w:sz w:val="20"/>
          <w:highlight w:val="lightGray"/>
          <w:lang w:eastAsia="zh-TW"/>
        </w:rPr>
        <w:t xml:space="preserve">Assess the possible </w:t>
      </w:r>
      <w:r w:rsidRPr="00D05A41">
        <w:rPr>
          <w:i/>
          <w:sz w:val="20"/>
          <w:highlight w:val="lightGray"/>
          <w:lang w:eastAsia="zh-TW"/>
        </w:rPr>
        <w:t>risks and harm</w:t>
      </w:r>
      <w:r w:rsidR="002627CA">
        <w:rPr>
          <w:i/>
          <w:sz w:val="20"/>
          <w:highlight w:val="lightGray"/>
          <w:lang w:eastAsia="zh-TW"/>
        </w:rPr>
        <w:t xml:space="preserve"> </w:t>
      </w:r>
      <w:r w:rsidRPr="00D05A41">
        <w:rPr>
          <w:i/>
          <w:sz w:val="20"/>
          <w:highlight w:val="lightGray"/>
          <w:lang w:eastAsia="zh-TW"/>
        </w:rPr>
        <w:t xml:space="preserve">to participants and researchers and the perceived research benefits? What protection/safeguards are needed? </w:t>
      </w:r>
    </w:p>
    <w:p w14:paraId="337AD73B" w14:textId="77777777" w:rsidR="002503E3" w:rsidRPr="00644803" w:rsidRDefault="002503E3" w:rsidP="002503E3">
      <w:pPr>
        <w:spacing w:after="0" w:line="240" w:lineRule="auto"/>
        <w:rPr>
          <w:i/>
          <w:lang w:eastAsia="zh-TW"/>
        </w:rPr>
      </w:pPr>
    </w:p>
    <w:p w14:paraId="0A9FC89B" w14:textId="7DF20147" w:rsidR="002503E3" w:rsidRPr="00644803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eastAsia="zh-TW"/>
        </w:rPr>
      </w:pPr>
    </w:p>
    <w:p w14:paraId="2EDF9171" w14:textId="77777777" w:rsidR="002503E3" w:rsidRPr="00644803" w:rsidRDefault="002503E3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</w:p>
    <w:p w14:paraId="51DB5931" w14:textId="59B4FFA0" w:rsidR="002503E3" w:rsidRPr="00644803" w:rsidRDefault="005D68F4" w:rsidP="002503E3">
      <w:pPr>
        <w:pStyle w:val="Heading3"/>
        <w:spacing w:after="0"/>
        <w:rPr>
          <w:rFonts w:asciiTheme="minorHAnsi" w:eastAsiaTheme="minorEastAsia" w:hAnsiTheme="minorHAnsi"/>
          <w:color w:val="auto"/>
          <w:lang w:eastAsia="zh-TW"/>
        </w:rPr>
      </w:pPr>
      <w:r>
        <w:rPr>
          <w:rFonts w:asciiTheme="minorHAnsi" w:eastAsiaTheme="minorEastAsia" w:hAnsiTheme="minorHAnsi"/>
          <w:color w:val="auto"/>
          <w:lang w:eastAsia="zh-TW"/>
        </w:rPr>
        <w:t>9</w:t>
      </w:r>
      <w:r w:rsidR="002503E3" w:rsidRPr="00644803">
        <w:rPr>
          <w:rFonts w:asciiTheme="minorHAnsi" w:eastAsiaTheme="minorEastAsia" w:hAnsiTheme="minorHAnsi"/>
          <w:color w:val="auto"/>
          <w:lang w:eastAsia="zh-TW"/>
        </w:rPr>
        <w:t>. BUDGET</w:t>
      </w:r>
      <w:bookmarkEnd w:id="5"/>
      <w:r w:rsidR="002503E3" w:rsidRPr="00644803">
        <w:rPr>
          <w:rFonts w:asciiTheme="minorHAnsi" w:eastAsiaTheme="minorEastAsia" w:hAnsiTheme="minorHAnsi"/>
          <w:color w:val="auto"/>
          <w:lang w:eastAsia="zh-TW"/>
        </w:rPr>
        <w:t xml:space="preserve"> </w:t>
      </w:r>
    </w:p>
    <w:p w14:paraId="66F98F08" w14:textId="59A9928A" w:rsidR="002503E3" w:rsidRPr="00644803" w:rsidRDefault="002503E3" w:rsidP="002503E3">
      <w:pPr>
        <w:spacing w:after="0" w:line="240" w:lineRule="auto"/>
        <w:jc w:val="both"/>
        <w:rPr>
          <w:i/>
          <w:sz w:val="20"/>
          <w:lang w:eastAsia="zh-TW"/>
        </w:rPr>
      </w:pPr>
      <w:r w:rsidRPr="00644803">
        <w:rPr>
          <w:i/>
          <w:sz w:val="20"/>
          <w:highlight w:val="lightGray"/>
          <w:lang w:eastAsia="zh-TW"/>
        </w:rPr>
        <w:t xml:space="preserve">Provide the estimated overall </w:t>
      </w:r>
      <w:r w:rsidR="006C142B">
        <w:rPr>
          <w:i/>
          <w:sz w:val="20"/>
          <w:highlight w:val="lightGray"/>
          <w:lang w:eastAsia="zh-TW"/>
        </w:rPr>
        <w:t>budget</w:t>
      </w:r>
      <w:r w:rsidRPr="00644803">
        <w:rPr>
          <w:i/>
          <w:sz w:val="20"/>
          <w:highlight w:val="lightGray"/>
          <w:lang w:eastAsia="zh-TW"/>
        </w:rPr>
        <w:t xml:space="preserve"> of the Sub-Project, by</w:t>
      </w:r>
      <w:r w:rsidR="006C142B">
        <w:rPr>
          <w:i/>
          <w:sz w:val="20"/>
          <w:highlight w:val="lightGray"/>
          <w:lang w:eastAsia="zh-TW"/>
        </w:rPr>
        <w:t xml:space="preserve"> providing descriptions</w:t>
      </w:r>
      <w:r w:rsidRPr="00644803">
        <w:rPr>
          <w:i/>
          <w:sz w:val="20"/>
          <w:highlight w:val="lightGray"/>
          <w:lang w:eastAsia="zh-TW"/>
        </w:rPr>
        <w:t xml:space="preserve"> </w:t>
      </w:r>
      <w:r w:rsidR="006C142B">
        <w:rPr>
          <w:i/>
          <w:sz w:val="20"/>
          <w:highlight w:val="lightGray"/>
          <w:lang w:eastAsia="zh-TW"/>
        </w:rPr>
        <w:t>specified costs</w:t>
      </w:r>
      <w:r w:rsidRPr="00644803">
        <w:rPr>
          <w:i/>
          <w:sz w:val="20"/>
          <w:highlight w:val="lightGray"/>
          <w:lang w:eastAsia="zh-TW"/>
        </w:rPr>
        <w:t>. Insert additional rows, as needed.</w:t>
      </w:r>
    </w:p>
    <w:p w14:paraId="0EF104C5" w14:textId="77777777" w:rsidR="002503E3" w:rsidRPr="00644803" w:rsidRDefault="002503E3" w:rsidP="002503E3">
      <w:pPr>
        <w:spacing w:after="0" w:line="240" w:lineRule="auto"/>
        <w:jc w:val="both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984"/>
      </w:tblGrid>
      <w:tr w:rsidR="002503E3" w:rsidRPr="00644803" w14:paraId="04156FEC" w14:textId="77777777" w:rsidTr="007573E5">
        <w:tc>
          <w:tcPr>
            <w:tcW w:w="6025" w:type="dxa"/>
            <w:shd w:val="clear" w:color="auto" w:fill="D9D9D9" w:themeFill="background1" w:themeFillShade="D9"/>
          </w:tcPr>
          <w:p w14:paraId="4F50AB65" w14:textId="773AB966" w:rsidR="002503E3" w:rsidRPr="00644803" w:rsidRDefault="006C142B" w:rsidP="007573E5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Description</w:t>
            </w:r>
            <w:r w:rsidR="002503E3" w:rsidRPr="00644803">
              <w:rPr>
                <w:b/>
                <w:lang w:eastAsia="zh-TW"/>
              </w:rPr>
              <w:t xml:space="preserve"> 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4CC1383" w14:textId="43F2F404" w:rsidR="002503E3" w:rsidRPr="00644803" w:rsidRDefault="002503E3" w:rsidP="00C23561">
            <w:pPr>
              <w:rPr>
                <w:b/>
                <w:lang w:eastAsia="zh-TW"/>
              </w:rPr>
            </w:pPr>
            <w:r w:rsidRPr="00644803">
              <w:rPr>
                <w:b/>
                <w:lang w:eastAsia="zh-TW"/>
              </w:rPr>
              <w:t>Estimated cost (U</w:t>
            </w:r>
            <w:r w:rsidR="00C23561">
              <w:rPr>
                <w:b/>
                <w:lang w:eastAsia="zh-TW"/>
              </w:rPr>
              <w:t>SD</w:t>
            </w:r>
            <w:r w:rsidRPr="00644803">
              <w:rPr>
                <w:b/>
                <w:lang w:eastAsia="zh-TW"/>
              </w:rPr>
              <w:t>)</w:t>
            </w:r>
          </w:p>
        </w:tc>
      </w:tr>
      <w:tr w:rsidR="002503E3" w:rsidRPr="00644803" w14:paraId="39D07C3F" w14:textId="77777777" w:rsidTr="007573E5">
        <w:tc>
          <w:tcPr>
            <w:tcW w:w="6025" w:type="dxa"/>
          </w:tcPr>
          <w:p w14:paraId="4573505B" w14:textId="22E77C03" w:rsidR="002503E3" w:rsidRPr="00644803" w:rsidRDefault="002503E3" w:rsidP="007573E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</w:tcPr>
          <w:p w14:paraId="73DE7F8F" w14:textId="4FC4FD7B" w:rsidR="002503E3" w:rsidRPr="00644803" w:rsidRDefault="002503E3" w:rsidP="007573E5">
            <w:pPr>
              <w:jc w:val="right"/>
              <w:rPr>
                <w:lang w:eastAsia="zh-TW"/>
              </w:rPr>
            </w:pPr>
          </w:p>
        </w:tc>
      </w:tr>
      <w:tr w:rsidR="002503E3" w:rsidRPr="00644803" w14:paraId="47A020CA" w14:textId="77777777" w:rsidTr="007573E5">
        <w:tc>
          <w:tcPr>
            <w:tcW w:w="6025" w:type="dxa"/>
          </w:tcPr>
          <w:p w14:paraId="0E3B5AED" w14:textId="36CDDFD9" w:rsidR="002503E3" w:rsidRPr="00644803" w:rsidRDefault="002503E3" w:rsidP="006C142B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</w:tcPr>
          <w:p w14:paraId="161BE801" w14:textId="06DA7670" w:rsidR="002503E3" w:rsidRPr="00644803" w:rsidRDefault="002503E3" w:rsidP="007573E5">
            <w:pPr>
              <w:jc w:val="right"/>
              <w:rPr>
                <w:lang w:eastAsia="zh-TW"/>
              </w:rPr>
            </w:pPr>
          </w:p>
        </w:tc>
      </w:tr>
      <w:tr w:rsidR="002503E3" w:rsidRPr="00644803" w14:paraId="20C679F6" w14:textId="77777777" w:rsidTr="007573E5">
        <w:tc>
          <w:tcPr>
            <w:tcW w:w="6025" w:type="dxa"/>
          </w:tcPr>
          <w:p w14:paraId="6516C896" w14:textId="131146B3" w:rsidR="002503E3" w:rsidRPr="00644803" w:rsidRDefault="002503E3" w:rsidP="007573E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</w:tcPr>
          <w:p w14:paraId="361A0F37" w14:textId="6A421662" w:rsidR="002503E3" w:rsidRPr="00644803" w:rsidRDefault="002503E3" w:rsidP="007573E5">
            <w:pPr>
              <w:jc w:val="right"/>
              <w:rPr>
                <w:lang w:eastAsia="zh-TW"/>
              </w:rPr>
            </w:pPr>
          </w:p>
        </w:tc>
      </w:tr>
      <w:tr w:rsidR="002503E3" w:rsidRPr="00644803" w14:paraId="2F217609" w14:textId="77777777" w:rsidTr="007573E5">
        <w:tc>
          <w:tcPr>
            <w:tcW w:w="6025" w:type="dxa"/>
            <w:tcBorders>
              <w:bottom w:val="single" w:sz="4" w:space="0" w:color="auto"/>
            </w:tcBorders>
          </w:tcPr>
          <w:p w14:paraId="4812653B" w14:textId="1AB8C718" w:rsidR="002503E3" w:rsidRPr="00644803" w:rsidRDefault="002503E3" w:rsidP="007573E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04C25AC9" w14:textId="096560D3" w:rsidR="002503E3" w:rsidRPr="00644803" w:rsidRDefault="002503E3" w:rsidP="007573E5">
            <w:pPr>
              <w:jc w:val="right"/>
              <w:rPr>
                <w:lang w:eastAsia="zh-TW"/>
              </w:rPr>
            </w:pPr>
          </w:p>
        </w:tc>
      </w:tr>
      <w:tr w:rsidR="002503E3" w:rsidRPr="00644803" w14:paraId="1D7C92F3" w14:textId="77777777" w:rsidTr="007573E5">
        <w:tc>
          <w:tcPr>
            <w:tcW w:w="6025" w:type="dxa"/>
            <w:tcBorders>
              <w:bottom w:val="single" w:sz="4" w:space="0" w:color="auto"/>
            </w:tcBorders>
          </w:tcPr>
          <w:p w14:paraId="31BA06C5" w14:textId="7008C381" w:rsidR="002503E3" w:rsidRPr="00644803" w:rsidRDefault="002503E3" w:rsidP="007573E5">
            <w:pPr>
              <w:jc w:val="both"/>
              <w:rPr>
                <w:lang w:eastAsia="zh-TW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8A282B1" w14:textId="7CA3AB3E" w:rsidR="002503E3" w:rsidRPr="00644803" w:rsidRDefault="002503E3" w:rsidP="007573E5">
            <w:pPr>
              <w:jc w:val="right"/>
              <w:rPr>
                <w:lang w:eastAsia="zh-TW"/>
              </w:rPr>
            </w:pPr>
          </w:p>
        </w:tc>
      </w:tr>
      <w:tr w:rsidR="002503E3" w:rsidRPr="00644803" w14:paraId="41164AD7" w14:textId="77777777" w:rsidTr="007573E5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E352A" w14:textId="77777777" w:rsidR="002503E3" w:rsidRPr="00644803" w:rsidRDefault="002503E3" w:rsidP="007573E5">
            <w:pPr>
              <w:rPr>
                <w:b/>
                <w:lang w:eastAsia="zh-TW"/>
              </w:rPr>
            </w:pPr>
            <w:r w:rsidRPr="00644803">
              <w:rPr>
                <w:b/>
                <w:lang w:eastAsia="zh-TW"/>
              </w:rPr>
              <w:t>TOTAL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A71A3" w14:textId="773C04E9" w:rsidR="002503E3" w:rsidRPr="00644803" w:rsidRDefault="002503E3" w:rsidP="007573E5">
            <w:pPr>
              <w:jc w:val="right"/>
              <w:rPr>
                <w:b/>
                <w:lang w:eastAsia="zh-TW"/>
              </w:rPr>
            </w:pPr>
          </w:p>
        </w:tc>
      </w:tr>
    </w:tbl>
    <w:p w14:paraId="0F41DEAB" w14:textId="77777777" w:rsidR="002503E3" w:rsidRPr="00644803" w:rsidRDefault="002503E3" w:rsidP="002503E3">
      <w:pPr>
        <w:spacing w:after="0" w:line="240" w:lineRule="auto"/>
        <w:jc w:val="right"/>
        <w:rPr>
          <w:i/>
          <w:highlight w:val="lightGray"/>
          <w:lang w:eastAsia="zh-TW"/>
        </w:rPr>
      </w:pPr>
    </w:p>
    <w:p w14:paraId="672746EE" w14:textId="3F99EF86" w:rsidR="002503E3" w:rsidRPr="00644803" w:rsidRDefault="005D68F4" w:rsidP="002503E3">
      <w:pPr>
        <w:pStyle w:val="Heading2"/>
        <w:spacing w:before="0" w:line="240" w:lineRule="auto"/>
        <w:rPr>
          <w:rFonts w:asciiTheme="minorHAnsi" w:eastAsiaTheme="minorEastAsia" w:hAnsiTheme="minorHAnsi"/>
          <w:b/>
          <w:color w:val="auto"/>
          <w:sz w:val="22"/>
          <w:szCs w:val="22"/>
          <w:lang w:eastAsia="zh-TW"/>
        </w:rPr>
      </w:pPr>
      <w:r>
        <w:rPr>
          <w:rFonts w:asciiTheme="minorHAnsi" w:eastAsiaTheme="minorEastAsia" w:hAnsiTheme="minorHAnsi"/>
          <w:b/>
          <w:color w:val="auto"/>
          <w:sz w:val="22"/>
          <w:szCs w:val="22"/>
          <w:lang w:eastAsia="zh-TW"/>
        </w:rPr>
        <w:t>10</w:t>
      </w:r>
      <w:r w:rsidR="002503E3" w:rsidRPr="00644803">
        <w:rPr>
          <w:rFonts w:asciiTheme="minorHAnsi" w:eastAsiaTheme="minorEastAsia" w:hAnsiTheme="minorHAnsi"/>
          <w:b/>
          <w:color w:val="auto"/>
          <w:sz w:val="22"/>
          <w:szCs w:val="22"/>
          <w:lang w:eastAsia="zh-TW"/>
        </w:rPr>
        <w:t>. CONTACTS</w:t>
      </w:r>
    </w:p>
    <w:p w14:paraId="68D915D0" w14:textId="77777777" w:rsidR="002503E3" w:rsidRPr="00644803" w:rsidRDefault="002503E3" w:rsidP="002503E3">
      <w:pPr>
        <w:spacing w:after="0" w:line="240" w:lineRule="auto"/>
        <w:rPr>
          <w:i/>
          <w:lang w:eastAsia="zh-TW"/>
        </w:rPr>
      </w:pPr>
      <w:r w:rsidRPr="00644803">
        <w:rPr>
          <w:i/>
          <w:highlight w:val="lightGray"/>
          <w:lang w:eastAsia="zh-TW"/>
        </w:rPr>
        <w:t>Provide the contact details of the Implementing Partner’s focal points for the proposed Sub-Project</w:t>
      </w:r>
      <w:r w:rsidRPr="00644803">
        <w:rPr>
          <w:i/>
          <w:lang w:eastAsia="zh-TW"/>
        </w:rPr>
        <w:t>.</w:t>
      </w:r>
    </w:p>
    <w:p w14:paraId="6B26C857" w14:textId="77777777" w:rsidR="002503E3" w:rsidRPr="00644803" w:rsidRDefault="002503E3" w:rsidP="002503E3">
      <w:pPr>
        <w:spacing w:after="0" w:line="240" w:lineRule="auto"/>
        <w:rPr>
          <w:i/>
          <w:lang w:eastAsia="zh-T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2"/>
        <w:gridCol w:w="6747"/>
      </w:tblGrid>
      <w:tr w:rsidR="002503E3" w:rsidRPr="00644803" w14:paraId="70E0BF55" w14:textId="77777777" w:rsidTr="007573E5">
        <w:tc>
          <w:tcPr>
            <w:tcW w:w="2262" w:type="dxa"/>
            <w:vAlign w:val="center"/>
          </w:tcPr>
          <w:p w14:paraId="49E0B481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>Organization name</w:t>
            </w:r>
          </w:p>
        </w:tc>
        <w:tc>
          <w:tcPr>
            <w:tcW w:w="6747" w:type="dxa"/>
            <w:vAlign w:val="center"/>
          </w:tcPr>
          <w:p w14:paraId="4C799F4A" w14:textId="10F42054" w:rsidR="002503E3" w:rsidRPr="00644803" w:rsidRDefault="002503E3" w:rsidP="007573E5"/>
        </w:tc>
      </w:tr>
      <w:tr w:rsidR="002503E3" w:rsidRPr="00644803" w14:paraId="63ABB596" w14:textId="77777777" w:rsidTr="007573E5">
        <w:tc>
          <w:tcPr>
            <w:tcW w:w="2262" w:type="dxa"/>
            <w:vAlign w:val="center"/>
          </w:tcPr>
          <w:p w14:paraId="79191DD5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>Full address</w:t>
            </w:r>
          </w:p>
        </w:tc>
        <w:tc>
          <w:tcPr>
            <w:tcW w:w="6747" w:type="dxa"/>
            <w:vAlign w:val="center"/>
          </w:tcPr>
          <w:p w14:paraId="539A5B41" w14:textId="16EDE15E" w:rsidR="002503E3" w:rsidRPr="00644803" w:rsidRDefault="002503E3" w:rsidP="007573E5"/>
        </w:tc>
      </w:tr>
      <w:tr w:rsidR="002503E3" w:rsidRPr="00644803" w14:paraId="1E6564D4" w14:textId="77777777" w:rsidTr="007573E5">
        <w:tc>
          <w:tcPr>
            <w:tcW w:w="2262" w:type="dxa"/>
            <w:vAlign w:val="center"/>
          </w:tcPr>
          <w:p w14:paraId="4D6227B0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>Email</w:t>
            </w:r>
          </w:p>
        </w:tc>
        <w:tc>
          <w:tcPr>
            <w:tcW w:w="6747" w:type="dxa"/>
            <w:vAlign w:val="center"/>
          </w:tcPr>
          <w:p w14:paraId="49996FDE" w14:textId="44487362" w:rsidR="002503E3" w:rsidRPr="00644803" w:rsidRDefault="002503E3" w:rsidP="007573E5">
            <w:bookmarkStart w:id="6" w:name="_GoBack"/>
            <w:bookmarkEnd w:id="6"/>
          </w:p>
        </w:tc>
      </w:tr>
      <w:tr w:rsidR="002503E3" w:rsidRPr="00644803" w14:paraId="677828C6" w14:textId="77777777" w:rsidTr="007573E5">
        <w:tc>
          <w:tcPr>
            <w:tcW w:w="2262" w:type="dxa"/>
            <w:vAlign w:val="center"/>
          </w:tcPr>
          <w:p w14:paraId="32D9CFF0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>Fax</w:t>
            </w:r>
          </w:p>
        </w:tc>
        <w:tc>
          <w:tcPr>
            <w:tcW w:w="6747" w:type="dxa"/>
            <w:vAlign w:val="center"/>
          </w:tcPr>
          <w:p w14:paraId="690B097E" w14:textId="2DBFF806" w:rsidR="002503E3" w:rsidRPr="00644803" w:rsidRDefault="002503E3" w:rsidP="007573E5"/>
        </w:tc>
      </w:tr>
      <w:tr w:rsidR="002503E3" w:rsidRPr="00644803" w14:paraId="612ED359" w14:textId="77777777" w:rsidTr="007573E5">
        <w:tc>
          <w:tcPr>
            <w:tcW w:w="2262" w:type="dxa"/>
            <w:vAlign w:val="center"/>
          </w:tcPr>
          <w:p w14:paraId="07C11364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>Phone number</w:t>
            </w:r>
          </w:p>
        </w:tc>
        <w:tc>
          <w:tcPr>
            <w:tcW w:w="6747" w:type="dxa"/>
            <w:vAlign w:val="center"/>
          </w:tcPr>
          <w:p w14:paraId="1511A68B" w14:textId="7C57A964" w:rsidR="002503E3" w:rsidRPr="00644803" w:rsidRDefault="002503E3" w:rsidP="007573E5"/>
        </w:tc>
      </w:tr>
      <w:tr w:rsidR="002503E3" w:rsidRPr="00644803" w14:paraId="680DFA5D" w14:textId="77777777" w:rsidTr="007573E5">
        <w:tc>
          <w:tcPr>
            <w:tcW w:w="2262" w:type="dxa"/>
            <w:vAlign w:val="center"/>
          </w:tcPr>
          <w:p w14:paraId="5C6EE7A7" w14:textId="77777777" w:rsidR="002503E3" w:rsidRPr="00644803" w:rsidRDefault="002503E3" w:rsidP="007573E5">
            <w:pPr>
              <w:rPr>
                <w:b/>
              </w:rPr>
            </w:pPr>
            <w:r w:rsidRPr="00644803">
              <w:rPr>
                <w:b/>
              </w:rPr>
              <w:t xml:space="preserve">Contact Person </w:t>
            </w:r>
          </w:p>
        </w:tc>
        <w:sdt>
          <w:sdtPr>
            <w:id w:val="-770621937"/>
            <w:placeholder>
              <w:docPart w:val="FDE5CD70604D4540B085460CC66042E2"/>
            </w:placeholder>
            <w:text w:multiLine="1"/>
          </w:sdtPr>
          <w:sdtEndPr/>
          <w:sdtContent>
            <w:tc>
              <w:tcPr>
                <w:tcW w:w="6747" w:type="dxa"/>
                <w:vAlign w:val="center"/>
              </w:tcPr>
              <w:p w14:paraId="25B9E835" w14:textId="77777777" w:rsidR="002503E3" w:rsidRPr="00644803" w:rsidRDefault="002503E3" w:rsidP="007573E5">
                <w:r w:rsidRPr="00644803">
                  <w:t>Name, Title</w:t>
                </w:r>
              </w:p>
            </w:tc>
          </w:sdtContent>
        </w:sdt>
      </w:tr>
    </w:tbl>
    <w:p w14:paraId="59B53391" w14:textId="1BD852DE" w:rsidR="00BE3DAC" w:rsidRPr="00644803" w:rsidRDefault="00BE3DAC" w:rsidP="005D68F4">
      <w:pPr>
        <w:spacing w:after="0" w:line="240" w:lineRule="auto"/>
        <w:rPr>
          <w:i/>
          <w:lang w:eastAsia="zh-TW"/>
        </w:rPr>
      </w:pPr>
    </w:p>
    <w:sectPr w:rsidR="00BE3DAC" w:rsidRPr="00644803" w:rsidSect="005D68F4">
      <w:footerReference w:type="default" r:id="rId12"/>
      <w:footerReference w:type="first" r:id="rId13"/>
      <w:pgSz w:w="11899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120B" w14:textId="77777777" w:rsidR="00EA5B30" w:rsidRDefault="00EA5B30">
      <w:pPr>
        <w:spacing w:after="0" w:line="240" w:lineRule="auto"/>
      </w:pPr>
      <w:r>
        <w:separator/>
      </w:r>
    </w:p>
  </w:endnote>
  <w:endnote w:type="continuationSeparator" w:id="0">
    <w:p w14:paraId="20489318" w14:textId="77777777" w:rsidR="00EA5B30" w:rsidRDefault="00EA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 regular">
    <w:panose1 w:val="020B0803050202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2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60730" w14:textId="2904C802" w:rsidR="00BB63D1" w:rsidRPr="00057B74" w:rsidRDefault="00BB63D1" w:rsidP="00057B74">
        <w:pPr>
          <w:pStyle w:val="Footer"/>
          <w:jc w:val="center"/>
          <w:rPr>
            <w:rFonts w:ascii="Cabin regular" w:hAnsi="Cabin regular"/>
            <w:noProof/>
          </w:rPr>
        </w:pPr>
        <w:r w:rsidRPr="00915F40">
          <w:rPr>
            <w:rFonts w:ascii="Cabin regular" w:hAnsi="Cabin regular"/>
          </w:rPr>
          <w:fldChar w:fldCharType="begin"/>
        </w:r>
        <w:r w:rsidRPr="00915F40">
          <w:rPr>
            <w:rFonts w:ascii="Cabin regular" w:hAnsi="Cabin regular"/>
          </w:rPr>
          <w:instrText xml:space="preserve"> PAGE   \* MERGEFORMAT </w:instrText>
        </w:r>
        <w:r w:rsidRPr="00915F40">
          <w:rPr>
            <w:rFonts w:ascii="Cabin regular" w:hAnsi="Cabin regular"/>
          </w:rPr>
          <w:fldChar w:fldCharType="separate"/>
        </w:r>
        <w:r w:rsidR="00C23561">
          <w:rPr>
            <w:rFonts w:ascii="Cabin regular" w:hAnsi="Cabin regular"/>
            <w:noProof/>
          </w:rPr>
          <w:t>4</w:t>
        </w:r>
        <w:r w:rsidRPr="00915F40">
          <w:rPr>
            <w:rFonts w:ascii="Cabin regular" w:hAnsi="Cabin regular"/>
            <w:noProof/>
          </w:rPr>
          <w:fldChar w:fldCharType="end"/>
        </w:r>
        <w:r w:rsidRPr="00D62EDF">
          <w:rPr>
            <w:rFonts w:ascii="Cabin regular" w:hAnsi="Cabin regular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AB7547F" wp14:editId="3FA05B70">
                  <wp:simplePos x="0" y="0"/>
                  <wp:positionH relativeFrom="column">
                    <wp:posOffset>6731000</wp:posOffset>
                  </wp:positionH>
                  <wp:positionV relativeFrom="paragraph">
                    <wp:posOffset>251460</wp:posOffset>
                  </wp:positionV>
                  <wp:extent cx="665480" cy="665480"/>
                  <wp:effectExtent l="6350" t="15240" r="13970" b="14605"/>
                  <wp:wrapTight wrapText="bothSides">
                    <wp:wrapPolygon edited="0">
                      <wp:start x="-350" y="0"/>
                      <wp:lineTo x="20528" y="21250"/>
                      <wp:lineTo x="21950" y="21250"/>
                      <wp:lineTo x="721" y="0"/>
                      <wp:lineTo x="-350" y="0"/>
                    </wp:wrapPolygon>
                  </wp:wrapTight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480" cy="665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9C99A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530pt;margin-top:19.8pt;width:52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" strokecolor="#006694" strokeweight="1pt">
                  <w10:wrap type="tight"/>
                </v:shape>
              </w:pict>
            </mc:Fallback>
          </mc:AlternateContent>
        </w:r>
      </w:p>
    </w:sdtContent>
  </w:sdt>
  <w:p w14:paraId="3A860731" w14:textId="77777777" w:rsidR="00BB63D1" w:rsidRDefault="00BB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3EE7" w14:textId="17733511" w:rsidR="00BB63D1" w:rsidRPr="003E2FE2" w:rsidRDefault="00BB63D1" w:rsidP="00D62EDF">
    <w:pPr>
      <w:pStyle w:val="Footer"/>
      <w:jc w:val="center"/>
      <w:rPr>
        <w:rFonts w:ascii="Cabin regular" w:hAnsi="Cabin regular"/>
      </w:rPr>
    </w:pPr>
    <w:r w:rsidRPr="002B49C7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767C32C" wp14:editId="065D77FC">
          <wp:simplePos x="0" y="0"/>
          <wp:positionH relativeFrom="column">
            <wp:posOffset>-571500</wp:posOffset>
          </wp:positionH>
          <wp:positionV relativeFrom="page">
            <wp:posOffset>9650095</wp:posOffset>
          </wp:positionV>
          <wp:extent cx="1238250" cy="1045210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LO Logo blue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C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BF6057" wp14:editId="0CBB3E9B">
              <wp:simplePos x="0" y="0"/>
              <wp:positionH relativeFrom="page">
                <wp:posOffset>6572250</wp:posOffset>
              </wp:positionH>
              <wp:positionV relativeFrom="page">
                <wp:posOffset>9707245</wp:posOffset>
              </wp:positionV>
              <wp:extent cx="964565" cy="964565"/>
              <wp:effectExtent l="0" t="0" r="26035" b="2603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565" cy="9645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6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0A03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17.5pt;margin-top:764.35pt;width:75.95pt;height:75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" strokecolor="#006694" strokeweight="1pt">
              <w10:wrap anchorx="page" anchory="page"/>
            </v:shape>
          </w:pict>
        </mc:Fallback>
      </mc:AlternateContent>
    </w:r>
    <w:sdt>
      <w:sdtPr>
        <w:id w:val="1626729014"/>
        <w:docPartObj>
          <w:docPartGallery w:val="Page Numbers (Bottom of Page)"/>
          <w:docPartUnique/>
        </w:docPartObj>
      </w:sdtPr>
      <w:sdtEndPr>
        <w:rPr>
          <w:rFonts w:ascii="Cabin regular" w:hAnsi="Cabin regular"/>
          <w:noProof/>
        </w:rPr>
      </w:sdtEndPr>
      <w:sdtContent>
        <w:r w:rsidRPr="003E2FE2">
          <w:rPr>
            <w:rFonts w:ascii="Cabin regular" w:hAnsi="Cabin regular"/>
          </w:rPr>
          <w:fldChar w:fldCharType="begin"/>
        </w:r>
        <w:r w:rsidRPr="003E2FE2">
          <w:rPr>
            <w:rFonts w:ascii="Cabin regular" w:hAnsi="Cabin regular"/>
          </w:rPr>
          <w:instrText xml:space="preserve"> PAGE   \* MERGEFORMAT </w:instrText>
        </w:r>
        <w:r w:rsidRPr="003E2FE2">
          <w:rPr>
            <w:rFonts w:ascii="Cabin regular" w:hAnsi="Cabin regular"/>
          </w:rPr>
          <w:fldChar w:fldCharType="separate"/>
        </w:r>
        <w:r w:rsidR="00C23561">
          <w:rPr>
            <w:rFonts w:ascii="Cabin regular" w:hAnsi="Cabin regular"/>
            <w:noProof/>
          </w:rPr>
          <w:t>1</w:t>
        </w:r>
        <w:r w:rsidRPr="003E2FE2">
          <w:rPr>
            <w:rFonts w:ascii="Cabin regular" w:hAnsi="Cabin regular"/>
            <w:noProof/>
          </w:rPr>
          <w:fldChar w:fldCharType="end"/>
        </w:r>
      </w:sdtContent>
    </w:sdt>
  </w:p>
  <w:p w14:paraId="448A53F0" w14:textId="27F14515" w:rsidR="00BB63D1" w:rsidRPr="006274AC" w:rsidRDefault="00BB63D1" w:rsidP="00057B74">
    <w:pPr>
      <w:pStyle w:val="Footer"/>
      <w:jc w:val="right"/>
      <w:rPr>
        <w:rFonts w:ascii="Cabin regular" w:hAnsi="Cabin regular"/>
        <w:noProof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49B2" w14:textId="77777777" w:rsidR="00EA5B30" w:rsidRDefault="00EA5B30">
      <w:pPr>
        <w:spacing w:after="0" w:line="240" w:lineRule="auto"/>
      </w:pPr>
      <w:r>
        <w:separator/>
      </w:r>
    </w:p>
  </w:footnote>
  <w:footnote w:type="continuationSeparator" w:id="0">
    <w:p w14:paraId="397C5409" w14:textId="77777777" w:rsidR="00EA5B30" w:rsidRDefault="00EA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517E"/>
    <w:multiLevelType w:val="hybridMultilevel"/>
    <w:tmpl w:val="609A62CE"/>
    <w:lvl w:ilvl="0" w:tplc="FA3A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2E8"/>
    <w:multiLevelType w:val="hybridMultilevel"/>
    <w:tmpl w:val="07AEE426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2C37"/>
    <w:multiLevelType w:val="hybridMultilevel"/>
    <w:tmpl w:val="9C9A3A4E"/>
    <w:lvl w:ilvl="0" w:tplc="0AC47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03B"/>
    <w:multiLevelType w:val="hybridMultilevel"/>
    <w:tmpl w:val="3E384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227F0"/>
    <w:multiLevelType w:val="hybridMultilevel"/>
    <w:tmpl w:val="8EEC5A30"/>
    <w:lvl w:ilvl="0" w:tplc="A33E26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D785A"/>
    <w:multiLevelType w:val="hybridMultilevel"/>
    <w:tmpl w:val="F598868A"/>
    <w:lvl w:ilvl="0" w:tplc="C6D2F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9BA"/>
    <w:multiLevelType w:val="hybridMultilevel"/>
    <w:tmpl w:val="B9385128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2E25"/>
    <w:multiLevelType w:val="hybridMultilevel"/>
    <w:tmpl w:val="8CC85F48"/>
    <w:lvl w:ilvl="0" w:tplc="BE50A58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C26CC"/>
    <w:multiLevelType w:val="hybridMultilevel"/>
    <w:tmpl w:val="621C478E"/>
    <w:lvl w:ilvl="0" w:tplc="1EE2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7173E"/>
    <w:multiLevelType w:val="hybridMultilevel"/>
    <w:tmpl w:val="A00A1980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53E76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B6BA7"/>
    <w:multiLevelType w:val="hybridMultilevel"/>
    <w:tmpl w:val="BDA2688A"/>
    <w:lvl w:ilvl="0" w:tplc="CD80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E00"/>
    <w:multiLevelType w:val="hybridMultilevel"/>
    <w:tmpl w:val="5F0A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F5649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3AC9"/>
    <w:multiLevelType w:val="hybridMultilevel"/>
    <w:tmpl w:val="138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6347"/>
    <w:multiLevelType w:val="hybridMultilevel"/>
    <w:tmpl w:val="551A47BC"/>
    <w:lvl w:ilvl="0" w:tplc="15140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D4FB2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7F9"/>
    <w:multiLevelType w:val="hybridMultilevel"/>
    <w:tmpl w:val="A238DAF0"/>
    <w:lvl w:ilvl="0" w:tplc="039A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21EFF"/>
    <w:multiLevelType w:val="hybridMultilevel"/>
    <w:tmpl w:val="6DF4AE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93041"/>
    <w:multiLevelType w:val="hybridMultilevel"/>
    <w:tmpl w:val="3EC46278"/>
    <w:lvl w:ilvl="0" w:tplc="67F80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47654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51E07"/>
    <w:multiLevelType w:val="hybridMultilevel"/>
    <w:tmpl w:val="7EA88BB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23C"/>
    <w:multiLevelType w:val="hybridMultilevel"/>
    <w:tmpl w:val="D6B2E2C8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2657A6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43CB1"/>
    <w:multiLevelType w:val="hybridMultilevel"/>
    <w:tmpl w:val="3D50A068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53E76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38"/>
  </w:num>
  <w:num w:numId="5">
    <w:abstractNumId w:val="8"/>
  </w:num>
  <w:num w:numId="6">
    <w:abstractNumId w:val="24"/>
  </w:num>
  <w:num w:numId="7">
    <w:abstractNumId w:val="36"/>
  </w:num>
  <w:num w:numId="8">
    <w:abstractNumId w:val="28"/>
  </w:num>
  <w:num w:numId="9">
    <w:abstractNumId w:val="23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34"/>
  </w:num>
  <w:num w:numId="16">
    <w:abstractNumId w:val="33"/>
  </w:num>
  <w:num w:numId="17">
    <w:abstractNumId w:val="29"/>
  </w:num>
  <w:num w:numId="18">
    <w:abstractNumId w:val="15"/>
  </w:num>
  <w:num w:numId="19">
    <w:abstractNumId w:val="12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26"/>
  </w:num>
  <w:num w:numId="25">
    <w:abstractNumId w:val="32"/>
  </w:num>
  <w:num w:numId="26">
    <w:abstractNumId w:val="21"/>
  </w:num>
  <w:num w:numId="27">
    <w:abstractNumId w:val="40"/>
  </w:num>
  <w:num w:numId="28">
    <w:abstractNumId w:val="11"/>
  </w:num>
  <w:num w:numId="29">
    <w:abstractNumId w:val="25"/>
  </w:num>
  <w:num w:numId="30">
    <w:abstractNumId w:val="35"/>
  </w:num>
  <w:num w:numId="31">
    <w:abstractNumId w:val="5"/>
  </w:num>
  <w:num w:numId="32">
    <w:abstractNumId w:val="10"/>
  </w:num>
  <w:num w:numId="33">
    <w:abstractNumId w:val="1"/>
  </w:num>
  <w:num w:numId="34">
    <w:abstractNumId w:val="13"/>
  </w:num>
  <w:num w:numId="35">
    <w:abstractNumId w:val="6"/>
  </w:num>
  <w:num w:numId="36">
    <w:abstractNumId w:val="31"/>
  </w:num>
  <w:num w:numId="37">
    <w:abstractNumId w:val="9"/>
  </w:num>
  <w:num w:numId="38">
    <w:abstractNumId w:val="4"/>
  </w:num>
  <w:num w:numId="39">
    <w:abstractNumId w:val="41"/>
  </w:num>
  <w:num w:numId="40">
    <w:abstractNumId w:val="7"/>
  </w:num>
  <w:num w:numId="41">
    <w:abstractNumId w:val="37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6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3"/>
    <w:rsid w:val="000008E0"/>
    <w:rsid w:val="000017E8"/>
    <w:rsid w:val="00002ED8"/>
    <w:rsid w:val="00002FDE"/>
    <w:rsid w:val="00005E6E"/>
    <w:rsid w:val="00026DE4"/>
    <w:rsid w:val="000305D0"/>
    <w:rsid w:val="00030E89"/>
    <w:rsid w:val="00031059"/>
    <w:rsid w:val="000361DE"/>
    <w:rsid w:val="00042020"/>
    <w:rsid w:val="00057B74"/>
    <w:rsid w:val="0006605F"/>
    <w:rsid w:val="000824BE"/>
    <w:rsid w:val="00085C58"/>
    <w:rsid w:val="00090761"/>
    <w:rsid w:val="000931E5"/>
    <w:rsid w:val="000943E3"/>
    <w:rsid w:val="000A42DF"/>
    <w:rsid w:val="000A5DB1"/>
    <w:rsid w:val="000A77D5"/>
    <w:rsid w:val="000B3416"/>
    <w:rsid w:val="000C0885"/>
    <w:rsid w:val="000D41B9"/>
    <w:rsid w:val="000D6EDA"/>
    <w:rsid w:val="000E2422"/>
    <w:rsid w:val="000E29A8"/>
    <w:rsid w:val="000E4B31"/>
    <w:rsid w:val="000F2CF5"/>
    <w:rsid w:val="000F31A1"/>
    <w:rsid w:val="000F6F5F"/>
    <w:rsid w:val="00102AE1"/>
    <w:rsid w:val="0010502A"/>
    <w:rsid w:val="00107E52"/>
    <w:rsid w:val="001123C1"/>
    <w:rsid w:val="001148A6"/>
    <w:rsid w:val="00120CDF"/>
    <w:rsid w:val="00124717"/>
    <w:rsid w:val="00154B68"/>
    <w:rsid w:val="00164DBA"/>
    <w:rsid w:val="00171163"/>
    <w:rsid w:val="0017533E"/>
    <w:rsid w:val="00182978"/>
    <w:rsid w:val="00191DFB"/>
    <w:rsid w:val="00195E17"/>
    <w:rsid w:val="001A184B"/>
    <w:rsid w:val="001A1AC0"/>
    <w:rsid w:val="001A2C1A"/>
    <w:rsid w:val="001A615D"/>
    <w:rsid w:val="001A62E8"/>
    <w:rsid w:val="001A7FEA"/>
    <w:rsid w:val="001B20FC"/>
    <w:rsid w:val="001B6E09"/>
    <w:rsid w:val="001C0750"/>
    <w:rsid w:val="001D32E6"/>
    <w:rsid w:val="001D6850"/>
    <w:rsid w:val="001E72F7"/>
    <w:rsid w:val="00205C2C"/>
    <w:rsid w:val="0021666E"/>
    <w:rsid w:val="00222032"/>
    <w:rsid w:val="002235DB"/>
    <w:rsid w:val="002238B9"/>
    <w:rsid w:val="002240ED"/>
    <w:rsid w:val="00226BCE"/>
    <w:rsid w:val="00227747"/>
    <w:rsid w:val="00227F16"/>
    <w:rsid w:val="002319A3"/>
    <w:rsid w:val="00236E81"/>
    <w:rsid w:val="00237E60"/>
    <w:rsid w:val="00245694"/>
    <w:rsid w:val="002503E3"/>
    <w:rsid w:val="00251867"/>
    <w:rsid w:val="00255096"/>
    <w:rsid w:val="002554F4"/>
    <w:rsid w:val="00261CD9"/>
    <w:rsid w:val="002627CA"/>
    <w:rsid w:val="002663A7"/>
    <w:rsid w:val="00267922"/>
    <w:rsid w:val="002770A6"/>
    <w:rsid w:val="00287322"/>
    <w:rsid w:val="0029044E"/>
    <w:rsid w:val="002A053F"/>
    <w:rsid w:val="002A5BAA"/>
    <w:rsid w:val="002B49C7"/>
    <w:rsid w:val="002B6F8E"/>
    <w:rsid w:val="002C6796"/>
    <w:rsid w:val="002D6458"/>
    <w:rsid w:val="002E275F"/>
    <w:rsid w:val="002E7156"/>
    <w:rsid w:val="002F4E5A"/>
    <w:rsid w:val="002F7A54"/>
    <w:rsid w:val="00307241"/>
    <w:rsid w:val="003100DC"/>
    <w:rsid w:val="003141D5"/>
    <w:rsid w:val="0032055C"/>
    <w:rsid w:val="0032696E"/>
    <w:rsid w:val="003272DB"/>
    <w:rsid w:val="003276F9"/>
    <w:rsid w:val="003331F5"/>
    <w:rsid w:val="0035635B"/>
    <w:rsid w:val="00360B57"/>
    <w:rsid w:val="0036134F"/>
    <w:rsid w:val="003627B2"/>
    <w:rsid w:val="0036695D"/>
    <w:rsid w:val="00371D8D"/>
    <w:rsid w:val="0037584E"/>
    <w:rsid w:val="003801BF"/>
    <w:rsid w:val="00385139"/>
    <w:rsid w:val="00385401"/>
    <w:rsid w:val="00386BD9"/>
    <w:rsid w:val="00387AA6"/>
    <w:rsid w:val="0039366C"/>
    <w:rsid w:val="003940EA"/>
    <w:rsid w:val="003A19C6"/>
    <w:rsid w:val="003B38B3"/>
    <w:rsid w:val="003B4902"/>
    <w:rsid w:val="003C3728"/>
    <w:rsid w:val="003D4BB3"/>
    <w:rsid w:val="003D5183"/>
    <w:rsid w:val="003D5941"/>
    <w:rsid w:val="003D692F"/>
    <w:rsid w:val="003E2FE2"/>
    <w:rsid w:val="003F28AC"/>
    <w:rsid w:val="003F3A02"/>
    <w:rsid w:val="003F464E"/>
    <w:rsid w:val="004012D2"/>
    <w:rsid w:val="00407F8D"/>
    <w:rsid w:val="004101DA"/>
    <w:rsid w:val="004142A0"/>
    <w:rsid w:val="0041604D"/>
    <w:rsid w:val="004169DE"/>
    <w:rsid w:val="00417E5D"/>
    <w:rsid w:val="00420156"/>
    <w:rsid w:val="00425F73"/>
    <w:rsid w:val="00430150"/>
    <w:rsid w:val="00431B40"/>
    <w:rsid w:val="00432EDB"/>
    <w:rsid w:val="00436741"/>
    <w:rsid w:val="00436F09"/>
    <w:rsid w:val="00441B8E"/>
    <w:rsid w:val="004465EA"/>
    <w:rsid w:val="0045639F"/>
    <w:rsid w:val="00456E51"/>
    <w:rsid w:val="0046336D"/>
    <w:rsid w:val="0048331A"/>
    <w:rsid w:val="00487518"/>
    <w:rsid w:val="00495002"/>
    <w:rsid w:val="004957B7"/>
    <w:rsid w:val="004A3A85"/>
    <w:rsid w:val="004B0881"/>
    <w:rsid w:val="004B73B9"/>
    <w:rsid w:val="004D1ECD"/>
    <w:rsid w:val="004D20FF"/>
    <w:rsid w:val="004D5AC5"/>
    <w:rsid w:val="004E4B94"/>
    <w:rsid w:val="004E58A5"/>
    <w:rsid w:val="004E6F15"/>
    <w:rsid w:val="004F3316"/>
    <w:rsid w:val="004F71D2"/>
    <w:rsid w:val="004F7CF7"/>
    <w:rsid w:val="004F7E19"/>
    <w:rsid w:val="00500B2E"/>
    <w:rsid w:val="0052193F"/>
    <w:rsid w:val="00521BF9"/>
    <w:rsid w:val="00522894"/>
    <w:rsid w:val="005336F6"/>
    <w:rsid w:val="0053492D"/>
    <w:rsid w:val="0054092C"/>
    <w:rsid w:val="00541533"/>
    <w:rsid w:val="00544D12"/>
    <w:rsid w:val="00547508"/>
    <w:rsid w:val="00554C06"/>
    <w:rsid w:val="0056037E"/>
    <w:rsid w:val="00572365"/>
    <w:rsid w:val="005731CA"/>
    <w:rsid w:val="00574635"/>
    <w:rsid w:val="00575311"/>
    <w:rsid w:val="00582F92"/>
    <w:rsid w:val="00591E84"/>
    <w:rsid w:val="00592853"/>
    <w:rsid w:val="00593050"/>
    <w:rsid w:val="00597773"/>
    <w:rsid w:val="005A255E"/>
    <w:rsid w:val="005A604E"/>
    <w:rsid w:val="005C6F70"/>
    <w:rsid w:val="005D1978"/>
    <w:rsid w:val="005D2050"/>
    <w:rsid w:val="005D642E"/>
    <w:rsid w:val="005D68F4"/>
    <w:rsid w:val="005E454C"/>
    <w:rsid w:val="005E51DC"/>
    <w:rsid w:val="00604021"/>
    <w:rsid w:val="00605996"/>
    <w:rsid w:val="00607B1D"/>
    <w:rsid w:val="00615486"/>
    <w:rsid w:val="006169AB"/>
    <w:rsid w:val="00616C34"/>
    <w:rsid w:val="006229C7"/>
    <w:rsid w:val="006274AC"/>
    <w:rsid w:val="006435DC"/>
    <w:rsid w:val="00644803"/>
    <w:rsid w:val="00644CBD"/>
    <w:rsid w:val="00650BDB"/>
    <w:rsid w:val="00660EDE"/>
    <w:rsid w:val="00664624"/>
    <w:rsid w:val="006669EC"/>
    <w:rsid w:val="00666AFE"/>
    <w:rsid w:val="00667B6D"/>
    <w:rsid w:val="006702AC"/>
    <w:rsid w:val="00670B2D"/>
    <w:rsid w:val="00686A61"/>
    <w:rsid w:val="00693737"/>
    <w:rsid w:val="006959D3"/>
    <w:rsid w:val="006A04E6"/>
    <w:rsid w:val="006A3268"/>
    <w:rsid w:val="006B1A8C"/>
    <w:rsid w:val="006B5F00"/>
    <w:rsid w:val="006C142B"/>
    <w:rsid w:val="006C62FF"/>
    <w:rsid w:val="006D36EC"/>
    <w:rsid w:val="006D4670"/>
    <w:rsid w:val="006D7B68"/>
    <w:rsid w:val="006F57B1"/>
    <w:rsid w:val="007140A8"/>
    <w:rsid w:val="0071673C"/>
    <w:rsid w:val="0073321E"/>
    <w:rsid w:val="00736134"/>
    <w:rsid w:val="0073795D"/>
    <w:rsid w:val="007429D9"/>
    <w:rsid w:val="007471F2"/>
    <w:rsid w:val="00752D99"/>
    <w:rsid w:val="00755E6D"/>
    <w:rsid w:val="007573E5"/>
    <w:rsid w:val="00765147"/>
    <w:rsid w:val="007753AF"/>
    <w:rsid w:val="0078041F"/>
    <w:rsid w:val="007824EF"/>
    <w:rsid w:val="00784766"/>
    <w:rsid w:val="00787A0A"/>
    <w:rsid w:val="00787F18"/>
    <w:rsid w:val="007900D5"/>
    <w:rsid w:val="007A1ADF"/>
    <w:rsid w:val="007A25D1"/>
    <w:rsid w:val="007B0551"/>
    <w:rsid w:val="007B2BDD"/>
    <w:rsid w:val="007B32D6"/>
    <w:rsid w:val="007B6D28"/>
    <w:rsid w:val="007B6F2E"/>
    <w:rsid w:val="007C382F"/>
    <w:rsid w:val="007C3873"/>
    <w:rsid w:val="007C78F8"/>
    <w:rsid w:val="007E01CA"/>
    <w:rsid w:val="007E16FE"/>
    <w:rsid w:val="007E2F70"/>
    <w:rsid w:val="007E3E2C"/>
    <w:rsid w:val="007F04ED"/>
    <w:rsid w:val="007F1A52"/>
    <w:rsid w:val="007F2DFC"/>
    <w:rsid w:val="007F64E2"/>
    <w:rsid w:val="007F7413"/>
    <w:rsid w:val="00800909"/>
    <w:rsid w:val="00801DB2"/>
    <w:rsid w:val="0080668E"/>
    <w:rsid w:val="008131A5"/>
    <w:rsid w:val="00817784"/>
    <w:rsid w:val="0083751F"/>
    <w:rsid w:val="008404EB"/>
    <w:rsid w:val="0084252D"/>
    <w:rsid w:val="00843F08"/>
    <w:rsid w:val="008462D7"/>
    <w:rsid w:val="00846AA1"/>
    <w:rsid w:val="00854701"/>
    <w:rsid w:val="00860CB0"/>
    <w:rsid w:val="008625FA"/>
    <w:rsid w:val="00864CC3"/>
    <w:rsid w:val="00871E1B"/>
    <w:rsid w:val="0087647D"/>
    <w:rsid w:val="00882751"/>
    <w:rsid w:val="008845BF"/>
    <w:rsid w:val="008953F7"/>
    <w:rsid w:val="008A21D1"/>
    <w:rsid w:val="008B10D0"/>
    <w:rsid w:val="008B52B7"/>
    <w:rsid w:val="008B7B43"/>
    <w:rsid w:val="008C671D"/>
    <w:rsid w:val="008D0D32"/>
    <w:rsid w:val="008D7765"/>
    <w:rsid w:val="008E129F"/>
    <w:rsid w:val="008E1C35"/>
    <w:rsid w:val="008E5085"/>
    <w:rsid w:val="008E6E2F"/>
    <w:rsid w:val="0091034B"/>
    <w:rsid w:val="00915E3B"/>
    <w:rsid w:val="00915F40"/>
    <w:rsid w:val="009216DF"/>
    <w:rsid w:val="00923543"/>
    <w:rsid w:val="0092410B"/>
    <w:rsid w:val="00927EFE"/>
    <w:rsid w:val="00930B0A"/>
    <w:rsid w:val="009352A2"/>
    <w:rsid w:val="009360C9"/>
    <w:rsid w:val="0094074F"/>
    <w:rsid w:val="00944ADA"/>
    <w:rsid w:val="0095259E"/>
    <w:rsid w:val="00954166"/>
    <w:rsid w:val="00960CB6"/>
    <w:rsid w:val="0096216B"/>
    <w:rsid w:val="009646E1"/>
    <w:rsid w:val="009719CA"/>
    <w:rsid w:val="009848BE"/>
    <w:rsid w:val="0098739D"/>
    <w:rsid w:val="00992303"/>
    <w:rsid w:val="00993C06"/>
    <w:rsid w:val="00994C4E"/>
    <w:rsid w:val="009952D7"/>
    <w:rsid w:val="009959DC"/>
    <w:rsid w:val="0099766B"/>
    <w:rsid w:val="009A28C1"/>
    <w:rsid w:val="009B408C"/>
    <w:rsid w:val="009B7073"/>
    <w:rsid w:val="009B71ED"/>
    <w:rsid w:val="009B7ACC"/>
    <w:rsid w:val="009C4108"/>
    <w:rsid w:val="009D181E"/>
    <w:rsid w:val="009D234F"/>
    <w:rsid w:val="009D4B67"/>
    <w:rsid w:val="009E2EBD"/>
    <w:rsid w:val="009E3925"/>
    <w:rsid w:val="009E411E"/>
    <w:rsid w:val="009E5D60"/>
    <w:rsid w:val="009F1CB1"/>
    <w:rsid w:val="009F47E3"/>
    <w:rsid w:val="00A01865"/>
    <w:rsid w:val="00A106BF"/>
    <w:rsid w:val="00A1199E"/>
    <w:rsid w:val="00A11D46"/>
    <w:rsid w:val="00A14E1B"/>
    <w:rsid w:val="00A168CB"/>
    <w:rsid w:val="00A2088D"/>
    <w:rsid w:val="00A228C6"/>
    <w:rsid w:val="00A2651E"/>
    <w:rsid w:val="00A27516"/>
    <w:rsid w:val="00A30759"/>
    <w:rsid w:val="00A309E3"/>
    <w:rsid w:val="00A31451"/>
    <w:rsid w:val="00A4209C"/>
    <w:rsid w:val="00A5223B"/>
    <w:rsid w:val="00A52A08"/>
    <w:rsid w:val="00A563CC"/>
    <w:rsid w:val="00A86FCA"/>
    <w:rsid w:val="00A87E82"/>
    <w:rsid w:val="00A90433"/>
    <w:rsid w:val="00AA0250"/>
    <w:rsid w:val="00AA1002"/>
    <w:rsid w:val="00AA122A"/>
    <w:rsid w:val="00AA5DB6"/>
    <w:rsid w:val="00AB1109"/>
    <w:rsid w:val="00AB3E33"/>
    <w:rsid w:val="00AB52DA"/>
    <w:rsid w:val="00AB5624"/>
    <w:rsid w:val="00AC48D1"/>
    <w:rsid w:val="00AD06C7"/>
    <w:rsid w:val="00AD44DC"/>
    <w:rsid w:val="00AD5DF5"/>
    <w:rsid w:val="00AE7724"/>
    <w:rsid w:val="00AF6089"/>
    <w:rsid w:val="00AF74FC"/>
    <w:rsid w:val="00B003EB"/>
    <w:rsid w:val="00B01C3D"/>
    <w:rsid w:val="00B151EF"/>
    <w:rsid w:val="00B207B0"/>
    <w:rsid w:val="00B32887"/>
    <w:rsid w:val="00B41CAA"/>
    <w:rsid w:val="00B42F95"/>
    <w:rsid w:val="00B52A43"/>
    <w:rsid w:val="00B62E05"/>
    <w:rsid w:val="00B75140"/>
    <w:rsid w:val="00B77A64"/>
    <w:rsid w:val="00B77F06"/>
    <w:rsid w:val="00B83A9D"/>
    <w:rsid w:val="00B84C12"/>
    <w:rsid w:val="00B86B63"/>
    <w:rsid w:val="00B91A88"/>
    <w:rsid w:val="00B953AD"/>
    <w:rsid w:val="00BA5BAB"/>
    <w:rsid w:val="00BB3D98"/>
    <w:rsid w:val="00BB63D1"/>
    <w:rsid w:val="00BC3AE3"/>
    <w:rsid w:val="00BC61A1"/>
    <w:rsid w:val="00BD1E33"/>
    <w:rsid w:val="00BD5AC0"/>
    <w:rsid w:val="00BE3DAC"/>
    <w:rsid w:val="00BE6ABB"/>
    <w:rsid w:val="00BE7260"/>
    <w:rsid w:val="00BF4A49"/>
    <w:rsid w:val="00BF5644"/>
    <w:rsid w:val="00BF6760"/>
    <w:rsid w:val="00BF6F14"/>
    <w:rsid w:val="00BF7C4D"/>
    <w:rsid w:val="00C03417"/>
    <w:rsid w:val="00C20E6F"/>
    <w:rsid w:val="00C23561"/>
    <w:rsid w:val="00C238DE"/>
    <w:rsid w:val="00C439EE"/>
    <w:rsid w:val="00C452E4"/>
    <w:rsid w:val="00C465F8"/>
    <w:rsid w:val="00C511CD"/>
    <w:rsid w:val="00C51223"/>
    <w:rsid w:val="00C53E18"/>
    <w:rsid w:val="00C542AC"/>
    <w:rsid w:val="00C54727"/>
    <w:rsid w:val="00C67751"/>
    <w:rsid w:val="00C717BF"/>
    <w:rsid w:val="00C71F35"/>
    <w:rsid w:val="00C72D9C"/>
    <w:rsid w:val="00C74C3E"/>
    <w:rsid w:val="00C82227"/>
    <w:rsid w:val="00C84548"/>
    <w:rsid w:val="00C860DC"/>
    <w:rsid w:val="00C860DD"/>
    <w:rsid w:val="00C91A7A"/>
    <w:rsid w:val="00C950F4"/>
    <w:rsid w:val="00CA5316"/>
    <w:rsid w:val="00CA6175"/>
    <w:rsid w:val="00CA6811"/>
    <w:rsid w:val="00CC5829"/>
    <w:rsid w:val="00CD1440"/>
    <w:rsid w:val="00CD5B64"/>
    <w:rsid w:val="00CE0D8C"/>
    <w:rsid w:val="00CE3AC5"/>
    <w:rsid w:val="00CE4606"/>
    <w:rsid w:val="00CE680A"/>
    <w:rsid w:val="00CF0A5C"/>
    <w:rsid w:val="00CF0E19"/>
    <w:rsid w:val="00CF796F"/>
    <w:rsid w:val="00CF7C36"/>
    <w:rsid w:val="00D03011"/>
    <w:rsid w:val="00D031ED"/>
    <w:rsid w:val="00D05472"/>
    <w:rsid w:val="00D05A41"/>
    <w:rsid w:val="00D149E3"/>
    <w:rsid w:val="00D16ED8"/>
    <w:rsid w:val="00D2066F"/>
    <w:rsid w:val="00D21A6A"/>
    <w:rsid w:val="00D21E54"/>
    <w:rsid w:val="00D24281"/>
    <w:rsid w:val="00D31714"/>
    <w:rsid w:val="00D528FE"/>
    <w:rsid w:val="00D54BD8"/>
    <w:rsid w:val="00D5622A"/>
    <w:rsid w:val="00D61153"/>
    <w:rsid w:val="00D62096"/>
    <w:rsid w:val="00D62255"/>
    <w:rsid w:val="00D62EDF"/>
    <w:rsid w:val="00D72072"/>
    <w:rsid w:val="00D73495"/>
    <w:rsid w:val="00D8567A"/>
    <w:rsid w:val="00D929E3"/>
    <w:rsid w:val="00D9689E"/>
    <w:rsid w:val="00D96A1E"/>
    <w:rsid w:val="00DB73E1"/>
    <w:rsid w:val="00DB7C50"/>
    <w:rsid w:val="00DC0E3D"/>
    <w:rsid w:val="00DC7EA9"/>
    <w:rsid w:val="00DD434B"/>
    <w:rsid w:val="00DD4820"/>
    <w:rsid w:val="00DE3202"/>
    <w:rsid w:val="00DE3616"/>
    <w:rsid w:val="00DF4A83"/>
    <w:rsid w:val="00DF7470"/>
    <w:rsid w:val="00E04C33"/>
    <w:rsid w:val="00E11526"/>
    <w:rsid w:val="00E11EE2"/>
    <w:rsid w:val="00E1714D"/>
    <w:rsid w:val="00E20E01"/>
    <w:rsid w:val="00E22443"/>
    <w:rsid w:val="00E25776"/>
    <w:rsid w:val="00E31835"/>
    <w:rsid w:val="00E35ACB"/>
    <w:rsid w:val="00E36522"/>
    <w:rsid w:val="00E432F6"/>
    <w:rsid w:val="00E44305"/>
    <w:rsid w:val="00E447CF"/>
    <w:rsid w:val="00E46384"/>
    <w:rsid w:val="00E47898"/>
    <w:rsid w:val="00E5339A"/>
    <w:rsid w:val="00E55C8F"/>
    <w:rsid w:val="00E621B9"/>
    <w:rsid w:val="00E733F5"/>
    <w:rsid w:val="00E824A2"/>
    <w:rsid w:val="00E92E9C"/>
    <w:rsid w:val="00EA4820"/>
    <w:rsid w:val="00EA5B30"/>
    <w:rsid w:val="00EB02FC"/>
    <w:rsid w:val="00EB7478"/>
    <w:rsid w:val="00EE1018"/>
    <w:rsid w:val="00EE1222"/>
    <w:rsid w:val="00EE31E9"/>
    <w:rsid w:val="00EF29A4"/>
    <w:rsid w:val="00EF7097"/>
    <w:rsid w:val="00F2354C"/>
    <w:rsid w:val="00F25C89"/>
    <w:rsid w:val="00F25D56"/>
    <w:rsid w:val="00F27532"/>
    <w:rsid w:val="00F27F28"/>
    <w:rsid w:val="00F32547"/>
    <w:rsid w:val="00F335BF"/>
    <w:rsid w:val="00F4150A"/>
    <w:rsid w:val="00F419AC"/>
    <w:rsid w:val="00F44BA6"/>
    <w:rsid w:val="00F52196"/>
    <w:rsid w:val="00F55229"/>
    <w:rsid w:val="00F679E2"/>
    <w:rsid w:val="00F67DFC"/>
    <w:rsid w:val="00F71573"/>
    <w:rsid w:val="00F71746"/>
    <w:rsid w:val="00F84C96"/>
    <w:rsid w:val="00F8569E"/>
    <w:rsid w:val="00F872D8"/>
    <w:rsid w:val="00F92519"/>
    <w:rsid w:val="00F92EFA"/>
    <w:rsid w:val="00FA1711"/>
    <w:rsid w:val="00FA4D6A"/>
    <w:rsid w:val="00FB3694"/>
    <w:rsid w:val="00FB410D"/>
    <w:rsid w:val="00FC29DA"/>
    <w:rsid w:val="00FC4C52"/>
    <w:rsid w:val="00FC63E9"/>
    <w:rsid w:val="00FD33F8"/>
    <w:rsid w:val="00FE0125"/>
    <w:rsid w:val="00FE1B6F"/>
    <w:rsid w:val="00FE4AC0"/>
    <w:rsid w:val="00FE7931"/>
    <w:rsid w:val="00FF0DF4"/>
    <w:rsid w:val="00FF4CF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94"/>
    </o:shapedefaults>
    <o:shapelayout v:ext="edit">
      <o:idmap v:ext="edit" data="1"/>
    </o:shapelayout>
  </w:shapeDefaults>
  <w:decimalSymbol w:val="."/>
  <w:listSeparator w:val=","/>
  <w14:docId w14:val="3A86061C"/>
  <w15:docId w15:val="{4369F3BF-F120-4A22-A582-5B3DCE8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FB"/>
  </w:style>
  <w:style w:type="paragraph" w:styleId="Heading1">
    <w:name w:val="heading 1"/>
    <w:basedOn w:val="Normal"/>
    <w:next w:val="Normal"/>
    <w:link w:val="Heading1Char"/>
    <w:uiPriority w:val="9"/>
    <w:qFormat/>
    <w:rsid w:val="00C8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B2"/>
    <w:pPr>
      <w:spacing w:after="120" w:line="240" w:lineRule="auto"/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 w:line="240" w:lineRule="auto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 w:line="240" w:lineRule="auto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 w:line="240" w:lineRule="auto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="Cabin" w:hAnsi="Cabin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362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6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ec5a81-e4d6-4674-97f3-e9220f0136c1">
    <w:name w:val="baec5a81-e4d6-4674-97f3-e9220f0136c1"/>
    <w:basedOn w:val="DefaultParagraphFont"/>
    <w:rsid w:val="00765147"/>
  </w:style>
  <w:style w:type="character" w:styleId="Emphasis">
    <w:name w:val="Emphasis"/>
    <w:basedOn w:val="DefaultParagraphFont"/>
    <w:uiPriority w:val="20"/>
    <w:qFormat/>
    <w:rsid w:val="00E4789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1A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1A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680A"/>
    <w:pPr>
      <w:widowControl w:val="0"/>
      <w:spacing w:after="0" w:line="240" w:lineRule="auto"/>
      <w:ind w:left="120" w:hanging="360"/>
    </w:pPr>
    <w:rPr>
      <w:rFonts w:ascii="Cabin" w:eastAsia="Cabin" w:hAnsi="Cabin"/>
    </w:rPr>
  </w:style>
  <w:style w:type="character" w:customStyle="1" w:styleId="BodyTextChar">
    <w:name w:val="Body Text Char"/>
    <w:basedOn w:val="DefaultParagraphFont"/>
    <w:link w:val="BodyText"/>
    <w:uiPriority w:val="1"/>
    <w:rsid w:val="00CE680A"/>
    <w:rPr>
      <w:rFonts w:ascii="Cabin" w:eastAsia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lo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E5CD70604D4540B085460CC660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507-C63F-4509-9D8D-7D4A6AA1FA94}"/>
      </w:docPartPr>
      <w:docPartBody>
        <w:p w:rsidR="00A93673" w:rsidRDefault="00FA34EB" w:rsidP="00FA34EB">
          <w:pPr>
            <w:pStyle w:val="FDE5CD70604D4540B085460CC66042E2"/>
          </w:pPr>
          <w:r w:rsidRPr="00001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 regular">
    <w:panose1 w:val="020B0803050202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B"/>
    <w:rsid w:val="000D21FB"/>
    <w:rsid w:val="00352DCE"/>
    <w:rsid w:val="003F784D"/>
    <w:rsid w:val="00457462"/>
    <w:rsid w:val="00462E4D"/>
    <w:rsid w:val="00501738"/>
    <w:rsid w:val="0064579A"/>
    <w:rsid w:val="00693F78"/>
    <w:rsid w:val="007B0808"/>
    <w:rsid w:val="008D4BB4"/>
    <w:rsid w:val="009325C8"/>
    <w:rsid w:val="00941265"/>
    <w:rsid w:val="00A557E6"/>
    <w:rsid w:val="00A83147"/>
    <w:rsid w:val="00A93673"/>
    <w:rsid w:val="00B434A5"/>
    <w:rsid w:val="00C0111F"/>
    <w:rsid w:val="00DE17EC"/>
    <w:rsid w:val="00EB75E3"/>
    <w:rsid w:val="00F26160"/>
    <w:rsid w:val="00FA34EB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4EB"/>
    <w:rPr>
      <w:color w:val="808080"/>
    </w:rPr>
  </w:style>
  <w:style w:type="paragraph" w:customStyle="1" w:styleId="FDE5CD70604D4540B085460CC66042E2">
    <w:name w:val="FDE5CD70604D4540B085460CC66042E2"/>
    <w:rsid w:val="00FA34EB"/>
  </w:style>
  <w:style w:type="paragraph" w:customStyle="1" w:styleId="C6B8EFC45AD3457D995ED24AF85DE01C">
    <w:name w:val="C6B8EFC45AD3457D995ED24AF85DE01C"/>
    <w:rsid w:val="00FA34EB"/>
  </w:style>
  <w:style w:type="paragraph" w:customStyle="1" w:styleId="138456618F98466E929B73CD6223842C">
    <w:name w:val="138456618F98466E929B73CD6223842C"/>
    <w:rsid w:val="00FA34EB"/>
  </w:style>
  <w:style w:type="paragraph" w:customStyle="1" w:styleId="5B85373819CF4007A76856C5975DB94A">
    <w:name w:val="5B85373819CF4007A76856C5975DB94A"/>
    <w:rsid w:val="00FA34EB"/>
  </w:style>
  <w:style w:type="paragraph" w:customStyle="1" w:styleId="1F8FF2A4614640759B1E6150DAD72B5F">
    <w:name w:val="1F8FF2A4614640759B1E6150DAD72B5F"/>
    <w:rsid w:val="00FA3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678C27183E40A813455936802F54" ma:contentTypeVersion="0" ma:contentTypeDescription="Create a new document." ma:contentTypeScope="" ma:versionID="d3f219b4b73bcfbb201e989d611ff8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6AAA3-8FAD-495D-877E-530023B287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CFCC4F-A245-478F-8C29-ACEC0CAA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1BFAD3-AD06-48E3-9C50-1F49E24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rvazquez@idlo.int</dc:creator>
  <cp:keywords/>
  <dc:description/>
  <cp:lastModifiedBy>Anastasija Miniajeva</cp:lastModifiedBy>
  <cp:revision>2</cp:revision>
  <cp:lastPrinted>2015-04-22T12:46:00Z</cp:lastPrinted>
  <dcterms:created xsi:type="dcterms:W3CDTF">2017-12-20T16:11:00Z</dcterms:created>
  <dcterms:modified xsi:type="dcterms:W3CDTF">2017-12-20T16:11:00Z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0x0101001877678C27183E40A813455936802F54</vt:lpwstr>
  </property>
</Properties>
</file>